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E3" w:rsidRPr="00C428D4" w:rsidRDefault="002D337A" w:rsidP="007C25C3">
      <w:pPr>
        <w:spacing w:line="320" w:lineRule="exact"/>
        <w:jc w:val="center"/>
        <w:rPr>
          <w:rFonts w:ascii="Arial" w:eastAsia="HG丸ｺﾞｼｯｸM-PRO" w:hAnsi="Arial"/>
          <w:b/>
          <w:color w:val="0000FF"/>
          <w:sz w:val="28"/>
          <w:szCs w:val="28"/>
        </w:rPr>
      </w:pPr>
      <w:r w:rsidRPr="002D337A">
        <w:rPr>
          <w:rFonts w:ascii="Arial" w:eastAsia="HG丸ｺﾞｼｯｸM-PRO" w:hAnsi="Arial"/>
          <w:b/>
          <w:i/>
          <w:noProof/>
          <w:color w:val="0000FF"/>
          <w:sz w:val="28"/>
          <w:szCs w:val="28"/>
        </w:rPr>
        <mc:AlternateContent>
          <mc:Choice Requires="wps">
            <w:drawing>
              <wp:anchor distT="0" distB="0" distL="114300" distR="114300" simplePos="0" relativeHeight="251663360" behindDoc="0" locked="0" layoutInCell="1" allowOverlap="1" wp14:anchorId="10A1CE0C" wp14:editId="2A6A5EE7">
                <wp:simplePos x="0" y="0"/>
                <wp:positionH relativeFrom="column">
                  <wp:posOffset>123825</wp:posOffset>
                </wp:positionH>
                <wp:positionV relativeFrom="paragraph">
                  <wp:posOffset>-467360</wp:posOffset>
                </wp:positionV>
                <wp:extent cx="1428750" cy="3905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4287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37A" w:rsidRPr="00823B7E" w:rsidRDefault="002D337A" w:rsidP="002D337A">
                            <w:pPr>
                              <w:spacing w:line="240" w:lineRule="exact"/>
                              <w:jc w:val="center"/>
                              <w:rPr>
                                <w:rFonts w:ascii="Arial" w:eastAsia="HG丸ｺﾞｼｯｸM-PRO" w:hAnsi="Arial"/>
                                <w:color w:val="4D4D4D"/>
                                <w:sz w:val="24"/>
                                <w:szCs w:val="24"/>
                              </w:rPr>
                            </w:pPr>
                            <w:r w:rsidRPr="00823B7E">
                              <w:rPr>
                                <w:rFonts w:ascii="Arial" w:eastAsia="HG丸ｺﾞｼｯｸM-PRO" w:hAnsi="Arial"/>
                                <w:color w:val="4D4D4D"/>
                                <w:sz w:val="24"/>
                                <w:szCs w:val="24"/>
                              </w:rPr>
                              <w:t>BRCA</w:t>
                            </w:r>
                            <w:r w:rsidRPr="00823B7E">
                              <w:rPr>
                                <w:rFonts w:ascii="Arial" w:eastAsia="HG丸ｺﾞｼｯｸM-PRO" w:hAnsi="Arial" w:hint="eastAsia"/>
                                <w:color w:val="4D4D4D"/>
                                <w:sz w:val="24"/>
                                <w:szCs w:val="24"/>
                              </w:rPr>
                              <w:t>マニュアル</w:t>
                            </w:r>
                          </w:p>
                          <w:p w:rsidR="002D337A" w:rsidRPr="00823B7E" w:rsidRDefault="002D337A" w:rsidP="002D337A">
                            <w:pPr>
                              <w:spacing w:line="240" w:lineRule="exact"/>
                              <w:jc w:val="center"/>
                              <w:rPr>
                                <w:rFonts w:ascii="Arial" w:eastAsia="HG丸ｺﾞｼｯｸM-PRO" w:hAnsi="Arial"/>
                                <w:color w:val="4D4D4D"/>
                                <w:sz w:val="24"/>
                                <w:szCs w:val="24"/>
                              </w:rPr>
                            </w:pPr>
                            <w:r>
                              <w:rPr>
                                <w:rFonts w:ascii="Arial" w:eastAsia="HG丸ｺﾞｼｯｸM-PRO" w:hAnsi="Arial" w:hint="eastAsia"/>
                                <w:color w:val="4D4D4D"/>
                                <w:sz w:val="24"/>
                                <w:szCs w:val="24"/>
                              </w:rPr>
                              <w:t>(</w:t>
                            </w:r>
                            <w:r>
                              <w:rPr>
                                <w:rFonts w:ascii="Arial" w:eastAsia="HG丸ｺﾞｼｯｸM-PRO" w:hAnsi="Arial" w:hint="eastAsia"/>
                                <w:color w:val="4D4D4D"/>
                                <w:sz w:val="24"/>
                                <w:szCs w:val="24"/>
                              </w:rPr>
                              <w:t>医療</w:t>
                            </w:r>
                            <w:r w:rsidRPr="00823B7E">
                              <w:rPr>
                                <w:rFonts w:ascii="Arial" w:eastAsia="HG丸ｺﾞｼｯｸM-PRO" w:hAnsi="Arial" w:hint="eastAsia"/>
                                <w:color w:val="4D4D4D"/>
                                <w:sz w:val="24"/>
                                <w:szCs w:val="24"/>
                              </w:rPr>
                              <w:t>編</w:t>
                            </w:r>
                            <w:r>
                              <w:rPr>
                                <w:rFonts w:ascii="Arial" w:eastAsia="HG丸ｺﾞｼｯｸM-PRO" w:hAnsi="Arial" w:hint="eastAsia"/>
                                <w:color w:val="4D4D4D"/>
                                <w:sz w:val="24"/>
                                <w:szCs w:val="24"/>
                              </w:rPr>
                              <w:t>①</w:t>
                            </w:r>
                            <w:r w:rsidRPr="00823B7E">
                              <w:rPr>
                                <w:rFonts w:ascii="Arial" w:eastAsia="HG丸ｺﾞｼｯｸM-PRO" w:hAnsi="Arial" w:hint="eastAsia"/>
                                <w:color w:val="4D4D4D"/>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1CE0C" id="_x0000_t202" coordsize="21600,21600" o:spt="202" path="m,l,21600r21600,l21600,xe">
                <v:stroke joinstyle="miter"/>
                <v:path gradientshapeok="t" o:connecttype="rect"/>
              </v:shapetype>
              <v:shape id="テキスト ボックス 13" o:spid="_x0000_s1026" type="#_x0000_t202" style="position:absolute;left:0;text-align:left;margin-left:9.75pt;margin-top:-36.8pt;width:11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HfqgIAAJ0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" fillcolor="white [3201]" stroked="f" strokeweight=".5pt">
                <v:textbox>
                  <w:txbxContent>
                    <w:p w:rsidR="002D337A" w:rsidRPr="00823B7E" w:rsidRDefault="002D337A" w:rsidP="002D337A">
                      <w:pPr>
                        <w:spacing w:line="240" w:lineRule="exact"/>
                        <w:jc w:val="center"/>
                        <w:rPr>
                          <w:rFonts w:ascii="Arial" w:eastAsia="HG丸ｺﾞｼｯｸM-PRO" w:hAnsi="Arial"/>
                          <w:color w:val="4D4D4D"/>
                          <w:sz w:val="24"/>
                          <w:szCs w:val="24"/>
                        </w:rPr>
                      </w:pPr>
                      <w:r w:rsidRPr="00823B7E">
                        <w:rPr>
                          <w:rFonts w:ascii="Arial" w:eastAsia="HG丸ｺﾞｼｯｸM-PRO" w:hAnsi="Arial"/>
                          <w:color w:val="4D4D4D"/>
                          <w:sz w:val="24"/>
                          <w:szCs w:val="24"/>
                        </w:rPr>
                        <w:t>BRCA</w:t>
                      </w:r>
                      <w:r w:rsidRPr="00823B7E">
                        <w:rPr>
                          <w:rFonts w:ascii="Arial" w:eastAsia="HG丸ｺﾞｼｯｸM-PRO" w:hAnsi="Arial" w:hint="eastAsia"/>
                          <w:color w:val="4D4D4D"/>
                          <w:sz w:val="24"/>
                          <w:szCs w:val="24"/>
                        </w:rPr>
                        <w:t>マニュアル</w:t>
                      </w:r>
                    </w:p>
                    <w:p w:rsidR="002D337A" w:rsidRPr="00823B7E" w:rsidRDefault="002D337A" w:rsidP="002D337A">
                      <w:pPr>
                        <w:spacing w:line="240" w:lineRule="exact"/>
                        <w:jc w:val="center"/>
                        <w:rPr>
                          <w:rFonts w:ascii="Arial" w:eastAsia="HG丸ｺﾞｼｯｸM-PRO" w:hAnsi="Arial"/>
                          <w:color w:val="4D4D4D"/>
                          <w:sz w:val="24"/>
                          <w:szCs w:val="24"/>
                        </w:rPr>
                      </w:pPr>
                      <w:r>
                        <w:rPr>
                          <w:rFonts w:ascii="Arial" w:eastAsia="HG丸ｺﾞｼｯｸM-PRO" w:hAnsi="Arial" w:hint="eastAsia"/>
                          <w:color w:val="4D4D4D"/>
                          <w:sz w:val="24"/>
                          <w:szCs w:val="24"/>
                        </w:rPr>
                        <w:t>(</w:t>
                      </w:r>
                      <w:r>
                        <w:rPr>
                          <w:rFonts w:ascii="Arial" w:eastAsia="HG丸ｺﾞｼｯｸM-PRO" w:hAnsi="Arial" w:hint="eastAsia"/>
                          <w:color w:val="4D4D4D"/>
                          <w:sz w:val="24"/>
                          <w:szCs w:val="24"/>
                        </w:rPr>
                        <w:t>医療</w:t>
                      </w:r>
                      <w:r w:rsidRPr="00823B7E">
                        <w:rPr>
                          <w:rFonts w:ascii="Arial" w:eastAsia="HG丸ｺﾞｼｯｸM-PRO" w:hAnsi="Arial" w:hint="eastAsia"/>
                          <w:color w:val="4D4D4D"/>
                          <w:sz w:val="24"/>
                          <w:szCs w:val="24"/>
                        </w:rPr>
                        <w:t>編</w:t>
                      </w:r>
                      <w:r>
                        <w:rPr>
                          <w:rFonts w:ascii="Arial" w:eastAsia="HG丸ｺﾞｼｯｸM-PRO" w:hAnsi="Arial" w:hint="eastAsia"/>
                          <w:color w:val="4D4D4D"/>
                          <w:sz w:val="24"/>
                          <w:szCs w:val="24"/>
                        </w:rPr>
                        <w:t>①</w:t>
                      </w:r>
                      <w:r w:rsidRPr="00823B7E">
                        <w:rPr>
                          <w:rFonts w:ascii="Arial" w:eastAsia="HG丸ｺﾞｼｯｸM-PRO" w:hAnsi="Arial" w:hint="eastAsia"/>
                          <w:color w:val="4D4D4D"/>
                          <w:sz w:val="24"/>
                          <w:szCs w:val="24"/>
                        </w:rPr>
                        <w:t>)</w:t>
                      </w:r>
                    </w:p>
                  </w:txbxContent>
                </v:textbox>
              </v:shape>
            </w:pict>
          </mc:Fallback>
        </mc:AlternateContent>
      </w:r>
      <w:r w:rsidRPr="002D337A">
        <w:rPr>
          <w:rFonts w:ascii="Arial" w:eastAsia="HG丸ｺﾞｼｯｸM-PRO" w:hAnsi="Arial"/>
          <w:b/>
          <w:i/>
          <w:noProof/>
          <w:color w:val="0000FF"/>
          <w:sz w:val="28"/>
          <w:szCs w:val="28"/>
        </w:rPr>
        <mc:AlternateContent>
          <mc:Choice Requires="wps">
            <w:drawing>
              <wp:anchor distT="0" distB="0" distL="114300" distR="114300" simplePos="0" relativeHeight="251662336" behindDoc="0" locked="0" layoutInCell="1" allowOverlap="1" wp14:anchorId="5A9679C2" wp14:editId="59C9F4CC">
                <wp:simplePos x="0" y="0"/>
                <wp:positionH relativeFrom="column">
                  <wp:posOffset>85725</wp:posOffset>
                </wp:positionH>
                <wp:positionV relativeFrom="paragraph">
                  <wp:posOffset>-495935</wp:posOffset>
                </wp:positionV>
                <wp:extent cx="1495425" cy="4381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495425" cy="438150"/>
                        </a:xfrm>
                        <a:prstGeom prst="rect">
                          <a:avLst/>
                        </a:prstGeom>
                        <a:solidFill>
                          <a:schemeClr val="bg1"/>
                        </a:solidFill>
                        <a:ln w="12700">
                          <a:solidFill>
                            <a:srgbClr val="4D4D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9831" id="正方形/長方形 12" o:spid="_x0000_s1026" style="position:absolute;left:0;text-align:left;margin-left:6.75pt;margin-top:-39.05pt;width:117.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" fillcolor="white [3212]" strokecolor="#4d4d4d" strokeweight="1pt"/>
            </w:pict>
          </mc:Fallback>
        </mc:AlternateContent>
      </w:r>
      <w:r w:rsidR="004365E3" w:rsidRPr="004F62D1">
        <w:rPr>
          <w:rFonts w:ascii="Arial" w:eastAsia="HG丸ｺﾞｼｯｸM-PRO" w:hAnsi="Arial" w:hint="eastAsia"/>
          <w:b/>
          <w:i/>
          <w:color w:val="0000FF"/>
          <w:sz w:val="28"/>
          <w:szCs w:val="28"/>
        </w:rPr>
        <w:t>BRCA1</w:t>
      </w:r>
      <w:r w:rsidR="004365E3" w:rsidRPr="004F62D1">
        <w:rPr>
          <w:rFonts w:ascii="Arial" w:eastAsia="HG丸ｺﾞｼｯｸM-PRO" w:hAnsi="Arial" w:hint="eastAsia"/>
          <w:b/>
          <w:color w:val="0000FF"/>
          <w:sz w:val="28"/>
          <w:szCs w:val="28"/>
        </w:rPr>
        <w:t>/</w:t>
      </w:r>
      <w:r w:rsidR="004365E3" w:rsidRPr="004F62D1">
        <w:rPr>
          <w:rFonts w:ascii="Arial" w:eastAsia="HG丸ｺﾞｼｯｸM-PRO" w:hAnsi="Arial" w:hint="eastAsia"/>
          <w:b/>
          <w:i/>
          <w:color w:val="0000FF"/>
          <w:sz w:val="28"/>
          <w:szCs w:val="28"/>
        </w:rPr>
        <w:t>2</w:t>
      </w:r>
      <w:r w:rsidR="007C25C3">
        <w:rPr>
          <w:rFonts w:ascii="Arial" w:eastAsia="HG丸ｺﾞｼｯｸM-PRO" w:hAnsi="Arial" w:hint="eastAsia"/>
          <w:b/>
          <w:color w:val="0000FF"/>
          <w:sz w:val="28"/>
          <w:szCs w:val="28"/>
        </w:rPr>
        <w:t>遺伝学的検査に</w:t>
      </w:r>
      <w:r w:rsidR="007C25C3" w:rsidRPr="0073289B">
        <w:rPr>
          <w:rFonts w:ascii="Arial" w:eastAsia="HG丸ｺﾞｼｯｸM-PRO" w:hAnsi="Arial" w:hint="eastAsia"/>
          <w:b/>
          <w:color w:val="0000FF"/>
          <w:sz w:val="28"/>
          <w:szCs w:val="28"/>
        </w:rPr>
        <w:t>際しての</w:t>
      </w:r>
      <w:r w:rsidR="00C428D4">
        <w:rPr>
          <w:rFonts w:ascii="Arial" w:eastAsia="HG丸ｺﾞｼｯｸM-PRO" w:hAnsi="Arial" w:hint="eastAsia"/>
          <w:b/>
          <w:color w:val="0000FF"/>
          <w:sz w:val="28"/>
          <w:szCs w:val="28"/>
        </w:rPr>
        <w:t>ご説明</w:t>
      </w:r>
      <w:r w:rsidR="00A76100">
        <w:rPr>
          <w:rFonts w:ascii="Arial" w:eastAsia="HG丸ｺﾞｼｯｸM-PRO" w:hAnsi="Arial" w:hint="eastAsia"/>
          <w:b/>
          <w:color w:val="0000FF"/>
          <w:sz w:val="28"/>
          <w:szCs w:val="28"/>
        </w:rPr>
        <w:t>ポイント</w:t>
      </w:r>
    </w:p>
    <w:p w:rsidR="004365E3" w:rsidRPr="00FC12B2" w:rsidRDefault="00A5327F" w:rsidP="00A5327F">
      <w:pPr>
        <w:spacing w:line="300" w:lineRule="exact"/>
        <w:jc w:val="center"/>
        <w:rPr>
          <w:rFonts w:ascii="Arial" w:eastAsia="HG丸ｺﾞｼｯｸM-PRO" w:hAnsi="Arial"/>
        </w:rPr>
      </w:pPr>
      <w:r w:rsidRPr="001966BB">
        <w:rPr>
          <w:rFonts w:ascii="Arial" w:eastAsia="HG丸ｺﾞｼｯｸM-PRO" w:hAnsi="Arial" w:hint="eastAsia"/>
          <w:color w:val="4D4D4D"/>
          <w:sz w:val="18"/>
          <w:szCs w:val="18"/>
        </w:rPr>
        <w:t xml:space="preserve">- </w:t>
      </w:r>
      <w:r w:rsidRPr="001966BB">
        <w:rPr>
          <w:rFonts w:ascii="Arial" w:eastAsia="HG丸ｺﾞｼｯｸM-PRO" w:hAnsi="Arial" w:hint="eastAsia"/>
          <w:color w:val="4D4D4D"/>
          <w:sz w:val="18"/>
          <w:szCs w:val="18"/>
        </w:rPr>
        <w:t>ご</w:t>
      </w:r>
      <w:r>
        <w:rPr>
          <w:rFonts w:ascii="Arial" w:eastAsia="HG丸ｺﾞｼｯｸM-PRO" w:hAnsi="Arial" w:hint="eastAsia"/>
          <w:color w:val="4D4D4D"/>
          <w:sz w:val="18"/>
          <w:szCs w:val="18"/>
        </w:rPr>
        <w:t>説明のポイント集</w:t>
      </w:r>
      <w:r w:rsidRPr="001966BB">
        <w:rPr>
          <w:rFonts w:ascii="Arial" w:eastAsia="HG丸ｺﾞｼｯｸM-PRO" w:hAnsi="Arial" w:hint="eastAsia"/>
          <w:color w:val="4D4D4D"/>
          <w:sz w:val="18"/>
          <w:szCs w:val="18"/>
        </w:rPr>
        <w:t xml:space="preserve"> -</w:t>
      </w:r>
    </w:p>
    <w:p w:rsidR="004365E3" w:rsidRPr="00FC12B2" w:rsidRDefault="0080108E" w:rsidP="007C25C3">
      <w:pPr>
        <w:spacing w:line="300" w:lineRule="exact"/>
        <w:jc w:val="right"/>
        <w:rPr>
          <w:rFonts w:ascii="Arial" w:eastAsia="HG丸ｺﾞｼｯｸM-PRO" w:hAnsi="Arial"/>
          <w:sz w:val="18"/>
          <w:szCs w:val="18"/>
        </w:rPr>
      </w:pPr>
      <w:r w:rsidRPr="0036521D">
        <w:rPr>
          <w:rFonts w:ascii="Arial" w:eastAsia="HG丸ｺﾞｼｯｸM-PRO" w:hAnsi="Arial" w:hint="eastAsia"/>
          <w:sz w:val="18"/>
          <w:szCs w:val="18"/>
        </w:rPr>
        <w:t>○○○○</w:t>
      </w:r>
      <w:r w:rsidR="004365E3" w:rsidRPr="00FC12B2">
        <w:rPr>
          <w:rFonts w:ascii="Arial" w:eastAsia="HG丸ｺﾞｼｯｸM-PRO" w:hAnsi="Arial" w:hint="eastAsia"/>
          <w:sz w:val="18"/>
          <w:szCs w:val="18"/>
        </w:rPr>
        <w:t>遺伝相談外来</w:t>
      </w:r>
    </w:p>
    <w:p w:rsidR="004365E3" w:rsidRPr="00FC12B2" w:rsidRDefault="004365E3" w:rsidP="007C25C3">
      <w:pPr>
        <w:spacing w:line="300" w:lineRule="exact"/>
        <w:jc w:val="right"/>
        <w:rPr>
          <w:rFonts w:ascii="Arial" w:eastAsia="HG丸ｺﾞｼｯｸM-PRO" w:hAnsi="Arial"/>
          <w:sz w:val="18"/>
          <w:szCs w:val="18"/>
        </w:rPr>
      </w:pPr>
      <w:r w:rsidRPr="00FC12B2">
        <w:rPr>
          <w:rFonts w:ascii="Arial" w:eastAsia="HG丸ｺﾞｼｯｸM-PRO" w:hAnsi="Arial" w:hint="eastAsia"/>
          <w:sz w:val="18"/>
          <w:szCs w:val="18"/>
        </w:rPr>
        <w:t>201</w:t>
      </w:r>
      <w:r w:rsidR="0089623B">
        <w:rPr>
          <w:rFonts w:ascii="Arial" w:eastAsia="HG丸ｺﾞｼｯｸM-PRO" w:hAnsi="Arial"/>
          <w:sz w:val="18"/>
          <w:szCs w:val="18"/>
        </w:rPr>
        <w:t>9</w:t>
      </w:r>
      <w:r w:rsidRPr="00FC12B2">
        <w:rPr>
          <w:rFonts w:ascii="Arial" w:eastAsia="HG丸ｺﾞｼｯｸM-PRO" w:hAnsi="Arial" w:hint="eastAsia"/>
          <w:sz w:val="18"/>
          <w:szCs w:val="18"/>
        </w:rPr>
        <w:t>年</w:t>
      </w:r>
      <w:r w:rsidR="0089623B">
        <w:rPr>
          <w:rFonts w:ascii="Arial" w:eastAsia="HG丸ｺﾞｼｯｸM-PRO" w:hAnsi="Arial"/>
          <w:sz w:val="18"/>
          <w:szCs w:val="18"/>
        </w:rPr>
        <w:t>07</w:t>
      </w:r>
      <w:r w:rsidRPr="00FC12B2">
        <w:rPr>
          <w:rFonts w:ascii="Arial" w:eastAsia="HG丸ｺﾞｼｯｸM-PRO" w:hAnsi="Arial" w:hint="eastAsia"/>
          <w:sz w:val="18"/>
          <w:szCs w:val="18"/>
        </w:rPr>
        <w:t>月</w:t>
      </w:r>
      <w:r w:rsidR="0089623B">
        <w:rPr>
          <w:rFonts w:ascii="Arial" w:eastAsia="HG丸ｺﾞｼｯｸM-PRO" w:hAnsi="Arial" w:hint="eastAsia"/>
          <w:sz w:val="18"/>
          <w:szCs w:val="18"/>
        </w:rPr>
        <w:t>0</w:t>
      </w:r>
      <w:r w:rsidR="00E80038" w:rsidRPr="00FC12B2">
        <w:rPr>
          <w:rFonts w:ascii="Arial" w:eastAsia="HG丸ｺﾞｼｯｸM-PRO" w:hAnsi="Arial"/>
          <w:sz w:val="18"/>
          <w:szCs w:val="18"/>
        </w:rPr>
        <w:t>1</w:t>
      </w:r>
      <w:r w:rsidRPr="00FC12B2">
        <w:rPr>
          <w:rFonts w:ascii="Arial" w:eastAsia="HG丸ｺﾞｼｯｸM-PRO" w:hAnsi="Arial" w:hint="eastAsia"/>
          <w:sz w:val="18"/>
          <w:szCs w:val="18"/>
        </w:rPr>
        <w:t>日</w:t>
      </w:r>
    </w:p>
    <w:p w:rsidR="004365E3" w:rsidRPr="00FC12B2" w:rsidRDefault="004365E3" w:rsidP="007C25C3">
      <w:pPr>
        <w:spacing w:line="300" w:lineRule="exact"/>
        <w:rPr>
          <w:rFonts w:ascii="Arial" w:eastAsia="HG丸ｺﾞｼｯｸM-PRO" w:hAnsi="Arial"/>
        </w:rPr>
      </w:pPr>
      <w:r w:rsidRPr="00FC12B2">
        <w:rPr>
          <w:rFonts w:ascii="Arial" w:eastAsia="HG丸ｺﾞｼｯｸM-PRO" w:hAnsi="Arial" w:hint="eastAsia"/>
        </w:rPr>
        <w:t>診療科主治医の先生方へ</w:t>
      </w:r>
    </w:p>
    <w:p w:rsidR="004365E3" w:rsidRPr="00FC12B2" w:rsidRDefault="004365E3" w:rsidP="007C25C3">
      <w:pPr>
        <w:spacing w:line="300" w:lineRule="exact"/>
        <w:rPr>
          <w:rFonts w:ascii="Arial" w:eastAsia="HG丸ｺﾞｼｯｸM-PRO" w:hAnsi="Arial"/>
          <w:sz w:val="20"/>
          <w:szCs w:val="20"/>
        </w:rPr>
      </w:pPr>
    </w:p>
    <w:p w:rsidR="00E80038" w:rsidRPr="00FC12B2" w:rsidRDefault="00E80038" w:rsidP="007C25C3">
      <w:pPr>
        <w:spacing w:line="300" w:lineRule="exact"/>
        <w:rPr>
          <w:rFonts w:ascii="Arial" w:eastAsia="HG丸ｺﾞｼｯｸM-PRO" w:hAnsi="Arial"/>
          <w:sz w:val="20"/>
          <w:szCs w:val="20"/>
        </w:rPr>
      </w:pPr>
      <w:r w:rsidRPr="00FC12B2">
        <w:rPr>
          <w:rFonts w:ascii="Arial" w:eastAsia="HG丸ｺﾞｼｯｸM-PRO" w:hAnsi="Arial" w:hint="eastAsia"/>
          <w:sz w:val="20"/>
          <w:szCs w:val="20"/>
        </w:rPr>
        <w:t>診療や臨床試験を目的に、</w:t>
      </w:r>
      <w:r w:rsidRPr="00FC12B2">
        <w:rPr>
          <w:rFonts w:ascii="Arial" w:eastAsia="HG丸ｺﾞｼｯｸM-PRO" w:hAnsi="Arial" w:hint="eastAsia"/>
          <w:i/>
          <w:sz w:val="20"/>
          <w:szCs w:val="20"/>
        </w:rPr>
        <w:t>BRCA1</w:t>
      </w:r>
      <w:r w:rsidRPr="00FC12B2">
        <w:rPr>
          <w:rFonts w:ascii="Arial" w:eastAsia="HG丸ｺﾞｼｯｸM-PRO" w:hAnsi="Arial" w:hint="eastAsia"/>
          <w:sz w:val="20"/>
          <w:szCs w:val="20"/>
        </w:rPr>
        <w:t>/</w:t>
      </w:r>
      <w:r w:rsidRPr="00FC12B2">
        <w:rPr>
          <w:rFonts w:ascii="Arial" w:eastAsia="HG丸ｺﾞｼｯｸM-PRO" w:hAnsi="Arial" w:hint="eastAsia"/>
          <w:i/>
          <w:sz w:val="20"/>
          <w:szCs w:val="20"/>
        </w:rPr>
        <w:t>2</w:t>
      </w:r>
      <w:r w:rsidRPr="00FC12B2">
        <w:rPr>
          <w:rFonts w:ascii="Arial" w:eastAsia="HG丸ｺﾞｼｯｸM-PRO" w:hAnsi="Arial" w:hint="eastAsia"/>
          <w:sz w:val="20"/>
          <w:szCs w:val="20"/>
        </w:rPr>
        <w:t>生殖細胞系列</w:t>
      </w:r>
      <w:r w:rsidR="008163C8" w:rsidRPr="00FC12B2">
        <w:rPr>
          <w:rFonts w:ascii="Arial" w:eastAsia="HG丸ｺﾞｼｯｸM-PRO" w:hAnsi="Arial" w:hint="eastAsia"/>
          <w:sz w:val="20"/>
          <w:szCs w:val="20"/>
        </w:rPr>
        <w:t>遺伝学的検査</w:t>
      </w:r>
      <w:r w:rsidRPr="00FC12B2">
        <w:rPr>
          <w:rFonts w:ascii="Arial" w:eastAsia="HG丸ｺﾞｼｯｸM-PRO" w:hAnsi="Arial" w:hint="eastAsia"/>
          <w:sz w:val="20"/>
          <w:szCs w:val="20"/>
        </w:rPr>
        <w:t>を予定され</w:t>
      </w:r>
      <w:r w:rsidR="007C25C3" w:rsidRPr="0067467A">
        <w:rPr>
          <w:rFonts w:ascii="Arial" w:eastAsia="HG丸ｺﾞｼｯｸM-PRO" w:hAnsi="Arial" w:hint="eastAsia"/>
          <w:sz w:val="20"/>
          <w:szCs w:val="20"/>
        </w:rPr>
        <w:t>る</w:t>
      </w:r>
      <w:r w:rsidR="00207286" w:rsidRPr="00FC12B2">
        <w:rPr>
          <w:rFonts w:ascii="Arial" w:eastAsia="HG丸ｺﾞｼｯｸM-PRO" w:hAnsi="Arial" w:hint="eastAsia"/>
          <w:sz w:val="20"/>
          <w:szCs w:val="20"/>
        </w:rPr>
        <w:t>際</w:t>
      </w:r>
      <w:r w:rsidR="00C428D4" w:rsidRPr="00FC12B2">
        <w:rPr>
          <w:rFonts w:ascii="Arial" w:eastAsia="HG丸ｺﾞｼｯｸM-PRO" w:hAnsi="Arial" w:hint="eastAsia"/>
          <w:sz w:val="20"/>
          <w:szCs w:val="20"/>
        </w:rPr>
        <w:t>の</w:t>
      </w:r>
      <w:r w:rsidR="00207286" w:rsidRPr="00FC12B2">
        <w:rPr>
          <w:rFonts w:ascii="Arial" w:eastAsia="HG丸ｺﾞｼｯｸM-PRO" w:hAnsi="Arial" w:hint="eastAsia"/>
          <w:sz w:val="20"/>
          <w:szCs w:val="20"/>
        </w:rPr>
        <w:t>、</w:t>
      </w:r>
      <w:r w:rsidR="00C428D4" w:rsidRPr="00FC12B2">
        <w:rPr>
          <w:rFonts w:ascii="Arial" w:eastAsia="HG丸ｺﾞｼｯｸM-PRO" w:hAnsi="Arial" w:hint="eastAsia"/>
          <w:sz w:val="20"/>
          <w:szCs w:val="20"/>
        </w:rPr>
        <w:t>ご説明のポイントは以下のとおりです</w:t>
      </w:r>
      <w:r w:rsidR="00207286" w:rsidRPr="00FC12B2">
        <w:rPr>
          <w:rFonts w:ascii="Arial" w:eastAsia="HG丸ｺﾞｼｯｸM-PRO" w:hAnsi="Arial" w:hint="eastAsia"/>
          <w:sz w:val="20"/>
          <w:szCs w:val="20"/>
        </w:rPr>
        <w:t>。</w:t>
      </w:r>
      <w:r w:rsidR="0079720F" w:rsidRPr="0073289B">
        <w:rPr>
          <w:rFonts w:ascii="Arial" w:eastAsia="HG丸ｺﾞｼｯｸM-PRO" w:hAnsi="Arial" w:hint="eastAsia"/>
          <w:sz w:val="20"/>
          <w:szCs w:val="20"/>
        </w:rPr>
        <w:t>さらに</w:t>
      </w:r>
      <w:r w:rsidR="007C25C3" w:rsidRPr="0073289B">
        <w:rPr>
          <w:rFonts w:ascii="Arial" w:eastAsia="HG丸ｺﾞｼｯｸM-PRO" w:hAnsi="Arial" w:hint="eastAsia"/>
          <w:sz w:val="20"/>
          <w:szCs w:val="20"/>
        </w:rPr>
        <w:t>説明</w:t>
      </w:r>
      <w:r w:rsidR="0079720F" w:rsidRPr="0073289B">
        <w:rPr>
          <w:rFonts w:ascii="Arial" w:eastAsia="HG丸ｺﾞｼｯｸM-PRO" w:hAnsi="Arial" w:hint="eastAsia"/>
          <w:sz w:val="20"/>
          <w:szCs w:val="20"/>
        </w:rPr>
        <w:t>が必要な場合</w:t>
      </w:r>
      <w:r w:rsidR="00067BC1" w:rsidRPr="0073289B">
        <w:rPr>
          <w:rFonts w:ascii="Arial" w:eastAsia="HG丸ｺﾞｼｯｸM-PRO" w:hAnsi="Arial" w:hint="eastAsia"/>
          <w:sz w:val="20"/>
          <w:szCs w:val="20"/>
        </w:rPr>
        <w:t>(</w:t>
      </w:r>
      <w:r w:rsidR="00067BC1" w:rsidRPr="0073289B">
        <w:rPr>
          <w:rFonts w:ascii="Arial" w:eastAsia="HG丸ｺﾞｼｯｸM-PRO" w:hAnsi="Arial" w:hint="eastAsia"/>
          <w:sz w:val="20"/>
          <w:szCs w:val="20"/>
        </w:rPr>
        <w:t>遺伝カウンセリングが必要な場合</w:t>
      </w:r>
      <w:r w:rsidR="00067BC1" w:rsidRPr="0073289B">
        <w:rPr>
          <w:rFonts w:ascii="Arial" w:eastAsia="HG丸ｺﾞｼｯｸM-PRO" w:hAnsi="Arial"/>
          <w:sz w:val="20"/>
          <w:szCs w:val="20"/>
        </w:rPr>
        <w:t>)</w:t>
      </w:r>
      <w:r w:rsidR="0079720F" w:rsidRPr="0073289B">
        <w:rPr>
          <w:rFonts w:ascii="Arial" w:eastAsia="HG丸ｺﾞｼｯｸM-PRO" w:hAnsi="Arial" w:hint="eastAsia"/>
          <w:sz w:val="20"/>
          <w:szCs w:val="20"/>
        </w:rPr>
        <w:t>は</w:t>
      </w:r>
      <w:r w:rsidR="007C25C3" w:rsidRPr="0073289B">
        <w:rPr>
          <w:rFonts w:ascii="Arial" w:eastAsia="HG丸ｺﾞｼｯｸM-PRO" w:hAnsi="Arial" w:hint="eastAsia"/>
          <w:sz w:val="20"/>
          <w:szCs w:val="20"/>
        </w:rPr>
        <w:t>、遺伝相談外来にご紹介</w:t>
      </w:r>
      <w:r w:rsidR="00067BC1" w:rsidRPr="0073289B">
        <w:rPr>
          <w:rFonts w:ascii="Arial" w:eastAsia="HG丸ｺﾞｼｯｸM-PRO" w:hAnsi="Arial" w:hint="eastAsia"/>
          <w:sz w:val="20"/>
          <w:szCs w:val="20"/>
        </w:rPr>
        <w:t>ください</w:t>
      </w:r>
      <w:r w:rsidR="008A53BF">
        <w:rPr>
          <w:rFonts w:ascii="Arial" w:eastAsia="HG丸ｺﾞｼｯｸM-PRO" w:hAnsi="Arial" w:hint="eastAsia"/>
          <w:sz w:val="20"/>
          <w:szCs w:val="20"/>
        </w:rPr>
        <w:t>。</w:t>
      </w:r>
    </w:p>
    <w:p w:rsidR="00E61A85" w:rsidRDefault="00E61A85" w:rsidP="007C25C3">
      <w:pPr>
        <w:spacing w:line="300" w:lineRule="exact"/>
        <w:rPr>
          <w:rFonts w:ascii="Arial" w:eastAsia="HG丸ｺﾞｼｯｸM-PRO" w:hAnsi="Arial"/>
          <w:sz w:val="20"/>
          <w:szCs w:val="20"/>
        </w:rPr>
      </w:pPr>
    </w:p>
    <w:p w:rsidR="00615EC4" w:rsidRPr="00FC12B2" w:rsidRDefault="00615EC4" w:rsidP="007C25C3">
      <w:pPr>
        <w:spacing w:line="300" w:lineRule="exact"/>
        <w:rPr>
          <w:rFonts w:ascii="Arial" w:eastAsia="HG丸ｺﾞｼｯｸM-PRO" w:hAnsi="Arial"/>
          <w:sz w:val="20"/>
          <w:szCs w:val="20"/>
        </w:rPr>
      </w:pPr>
    </w:p>
    <w:p w:rsidR="00A97B3F" w:rsidRPr="00FC12B2" w:rsidRDefault="00C428D4" w:rsidP="007C25C3">
      <w:pPr>
        <w:spacing w:line="300" w:lineRule="exact"/>
        <w:ind w:left="308" w:hangingChars="154" w:hanging="308"/>
        <w:rPr>
          <w:rFonts w:ascii="Arial" w:eastAsia="HG丸ｺﾞｼｯｸM-PRO" w:hAnsi="Arial"/>
          <w:sz w:val="20"/>
          <w:szCs w:val="20"/>
        </w:rPr>
      </w:pPr>
      <w:r w:rsidRPr="00FC12B2">
        <w:rPr>
          <w:rFonts w:ascii="Arial" w:eastAsia="HG丸ｺﾞｼｯｸM-PRO" w:hAnsi="Arial" w:hint="eastAsia"/>
          <w:sz w:val="20"/>
          <w:szCs w:val="20"/>
        </w:rPr>
        <w:t>1</w:t>
      </w:r>
      <w:r w:rsidR="00A533CA" w:rsidRPr="00FC12B2">
        <w:rPr>
          <w:rFonts w:ascii="Arial" w:eastAsia="HG丸ｺﾞｼｯｸM-PRO" w:hAnsi="Arial" w:hint="eastAsia"/>
          <w:sz w:val="20"/>
          <w:szCs w:val="20"/>
        </w:rPr>
        <w:t>.</w:t>
      </w:r>
      <w:r w:rsidR="00A97B3F" w:rsidRPr="00FC12B2">
        <w:rPr>
          <w:rFonts w:ascii="Arial" w:eastAsia="HG丸ｺﾞｼｯｸM-PRO" w:hAnsi="Arial" w:hint="eastAsia"/>
          <w:sz w:val="20"/>
          <w:szCs w:val="20"/>
        </w:rPr>
        <w:t>「診療上の必要性から、</w:t>
      </w:r>
      <w:r w:rsidR="00A97B3F" w:rsidRPr="00FC12B2">
        <w:rPr>
          <w:rFonts w:ascii="Arial" w:eastAsia="HG丸ｺﾞｼｯｸM-PRO" w:hAnsi="Arial" w:hint="eastAsia"/>
          <w:b/>
          <w:i/>
          <w:sz w:val="24"/>
          <w:szCs w:val="24"/>
        </w:rPr>
        <w:t>BRCA</w:t>
      </w:r>
      <w:r w:rsidR="00A97B3F" w:rsidRPr="00FC12B2">
        <w:rPr>
          <w:rFonts w:ascii="Arial" w:eastAsia="HG丸ｺﾞｼｯｸM-PRO" w:hAnsi="Arial"/>
          <w:b/>
          <w:i/>
          <w:sz w:val="24"/>
          <w:szCs w:val="24"/>
        </w:rPr>
        <w:t>1</w:t>
      </w:r>
      <w:r w:rsidR="00A97B3F" w:rsidRPr="00FC12B2">
        <w:rPr>
          <w:rFonts w:ascii="Arial" w:eastAsia="HG丸ｺﾞｼｯｸM-PRO" w:hAnsi="Arial"/>
          <w:b/>
          <w:sz w:val="24"/>
          <w:szCs w:val="24"/>
        </w:rPr>
        <w:t>/</w:t>
      </w:r>
      <w:r w:rsidR="00A97B3F" w:rsidRPr="00FC12B2">
        <w:rPr>
          <w:rFonts w:ascii="Arial" w:eastAsia="HG丸ｺﾞｼｯｸM-PRO" w:hAnsi="Arial"/>
          <w:b/>
          <w:i/>
          <w:sz w:val="24"/>
          <w:szCs w:val="24"/>
        </w:rPr>
        <w:t>2</w:t>
      </w:r>
      <w:r w:rsidR="002D4396">
        <w:rPr>
          <w:rFonts w:ascii="Arial" w:eastAsia="HG丸ｺﾞｼｯｸM-PRO" w:hAnsi="Arial" w:hint="eastAsia"/>
          <w:b/>
          <w:sz w:val="24"/>
          <w:szCs w:val="24"/>
        </w:rPr>
        <w:t>遺伝学的検査の実施を検討しています</w:t>
      </w:r>
      <w:r w:rsidR="00A97B3F" w:rsidRPr="00FC12B2">
        <w:rPr>
          <w:rFonts w:ascii="Arial" w:eastAsia="HG丸ｺﾞｼｯｸM-PRO" w:hAnsi="Arial" w:hint="eastAsia"/>
          <w:sz w:val="20"/>
          <w:szCs w:val="20"/>
        </w:rPr>
        <w:t>。」</w:t>
      </w:r>
    </w:p>
    <w:p w:rsidR="00B768DD" w:rsidRPr="0036521D" w:rsidRDefault="00A97B3F" w:rsidP="007C25C3">
      <w:pPr>
        <w:spacing w:line="300" w:lineRule="exact"/>
        <w:ind w:leftChars="115" w:left="260" w:hangingChars="12" w:hanging="19"/>
        <w:rPr>
          <w:rFonts w:ascii="Arial" w:eastAsia="HG丸ｺﾞｼｯｸM-PRO" w:hAnsi="Arial"/>
          <w:color w:val="5F5F5F"/>
          <w:sz w:val="16"/>
          <w:szCs w:val="16"/>
        </w:rPr>
      </w:pPr>
      <w:r w:rsidRPr="0036521D">
        <w:rPr>
          <w:rFonts w:ascii="Arial" w:eastAsia="HG丸ｺﾞｼｯｸM-PRO" w:hAnsi="Arial" w:hint="eastAsia"/>
          <w:color w:val="5F5F5F"/>
          <w:sz w:val="16"/>
          <w:szCs w:val="16"/>
        </w:rPr>
        <w:t>病歴、家族歴から</w:t>
      </w:r>
      <w:r w:rsidRPr="0036521D">
        <w:rPr>
          <w:rFonts w:ascii="Arial" w:eastAsia="HG丸ｺﾞｼｯｸM-PRO" w:hAnsi="Arial" w:hint="eastAsia"/>
          <w:color w:val="5F5F5F"/>
          <w:sz w:val="16"/>
          <w:szCs w:val="16"/>
        </w:rPr>
        <w:t>HBOC</w:t>
      </w:r>
      <w:r w:rsidRPr="0036521D">
        <w:rPr>
          <w:rFonts w:ascii="Arial" w:eastAsia="HG丸ｺﾞｼｯｸM-PRO" w:hAnsi="Arial" w:hint="eastAsia"/>
          <w:color w:val="5F5F5F"/>
          <w:sz w:val="16"/>
          <w:szCs w:val="16"/>
        </w:rPr>
        <w:t>を疑う、あるいは、</w:t>
      </w:r>
      <w:r w:rsidRPr="0036521D">
        <w:rPr>
          <w:rFonts w:ascii="Arial" w:eastAsia="HG丸ｺﾞｼｯｸM-PRO" w:hAnsi="Arial" w:hint="eastAsia"/>
          <w:color w:val="5F5F5F"/>
          <w:sz w:val="16"/>
          <w:szCs w:val="16"/>
        </w:rPr>
        <w:t>PARP</w:t>
      </w:r>
      <w:r w:rsidRPr="0036521D">
        <w:rPr>
          <w:rFonts w:ascii="Arial" w:eastAsia="HG丸ｺﾞｼｯｸM-PRO" w:hAnsi="Arial" w:hint="eastAsia"/>
          <w:color w:val="5F5F5F"/>
          <w:sz w:val="16"/>
          <w:szCs w:val="16"/>
        </w:rPr>
        <w:t>阻害剤の使用を検討するなどの診療上の目的をご説明ください。</w:t>
      </w:r>
    </w:p>
    <w:p w:rsidR="009C0526" w:rsidRPr="00FC12B2" w:rsidRDefault="009C0526" w:rsidP="007C25C3">
      <w:pPr>
        <w:spacing w:line="300" w:lineRule="exact"/>
        <w:rPr>
          <w:rFonts w:ascii="Arial" w:eastAsia="HG丸ｺﾞｼｯｸM-PRO" w:hAnsi="Arial"/>
          <w:sz w:val="20"/>
          <w:szCs w:val="20"/>
        </w:rPr>
      </w:pPr>
    </w:p>
    <w:p w:rsidR="00A533CA" w:rsidRPr="00FC12B2" w:rsidRDefault="00A533CA" w:rsidP="007C25C3">
      <w:pPr>
        <w:spacing w:line="300" w:lineRule="exact"/>
        <w:ind w:left="294" w:hangingChars="147" w:hanging="294"/>
        <w:rPr>
          <w:rFonts w:ascii="Arial" w:eastAsia="HG丸ｺﾞｼｯｸM-PRO" w:hAnsi="Arial"/>
          <w:sz w:val="20"/>
          <w:szCs w:val="20"/>
        </w:rPr>
      </w:pPr>
      <w:r w:rsidRPr="00FC12B2">
        <w:rPr>
          <w:rFonts w:ascii="Arial" w:eastAsia="HG丸ｺﾞｼｯｸM-PRO" w:hAnsi="Arial" w:hint="eastAsia"/>
          <w:sz w:val="20"/>
          <w:szCs w:val="20"/>
        </w:rPr>
        <w:t>2.</w:t>
      </w:r>
      <w:r w:rsidR="00C428D4" w:rsidRPr="00FC12B2">
        <w:rPr>
          <w:rFonts w:ascii="Arial" w:eastAsia="HG丸ｺﾞｼｯｸM-PRO" w:hAnsi="Arial" w:hint="eastAsia"/>
          <w:sz w:val="20"/>
          <w:szCs w:val="20"/>
        </w:rPr>
        <w:t xml:space="preserve"> </w:t>
      </w:r>
      <w:r w:rsidRPr="00FC12B2">
        <w:rPr>
          <w:rFonts w:ascii="Arial" w:eastAsia="HG丸ｺﾞｼｯｸM-PRO" w:hAnsi="Arial" w:hint="eastAsia"/>
          <w:sz w:val="20"/>
          <w:szCs w:val="20"/>
        </w:rPr>
        <w:t>「</w:t>
      </w:r>
      <w:r w:rsidRPr="00FC12B2">
        <w:rPr>
          <w:rFonts w:ascii="Arial" w:eastAsia="HG丸ｺﾞｼｯｸM-PRO" w:hAnsi="Arial" w:hint="eastAsia"/>
          <w:i/>
          <w:szCs w:val="21"/>
        </w:rPr>
        <w:t>B</w:t>
      </w:r>
      <w:r w:rsidRPr="00FC12B2">
        <w:rPr>
          <w:rFonts w:ascii="Arial" w:eastAsia="HG丸ｺﾞｼｯｸM-PRO" w:hAnsi="Arial"/>
          <w:i/>
          <w:szCs w:val="21"/>
        </w:rPr>
        <w:t>RCA1</w:t>
      </w:r>
      <w:r w:rsidRPr="00FC12B2">
        <w:rPr>
          <w:rFonts w:ascii="Arial" w:eastAsia="HG丸ｺﾞｼｯｸM-PRO" w:hAnsi="Arial" w:hint="eastAsia"/>
          <w:szCs w:val="21"/>
        </w:rPr>
        <w:t>/</w:t>
      </w:r>
      <w:r w:rsidRPr="00FC12B2">
        <w:rPr>
          <w:rFonts w:ascii="Arial" w:eastAsia="HG丸ｺﾞｼｯｸM-PRO" w:hAnsi="Arial"/>
          <w:i/>
          <w:szCs w:val="21"/>
        </w:rPr>
        <w:t>2</w:t>
      </w:r>
      <w:r w:rsidRPr="00FC12B2">
        <w:rPr>
          <w:rFonts w:ascii="Arial" w:eastAsia="HG丸ｺﾞｼｯｸM-PRO" w:hAnsi="Arial" w:hint="eastAsia"/>
          <w:szCs w:val="21"/>
        </w:rPr>
        <w:t>遺伝学的検査の</w:t>
      </w:r>
      <w:r w:rsidRPr="00FC12B2">
        <w:rPr>
          <w:rFonts w:ascii="Arial" w:eastAsia="HG丸ｺﾞｼｯｸM-PRO" w:hAnsi="Arial" w:hint="eastAsia"/>
          <w:sz w:val="20"/>
          <w:szCs w:val="20"/>
        </w:rPr>
        <w:t>結果は</w:t>
      </w:r>
      <w:r w:rsidRPr="00FC12B2">
        <w:rPr>
          <w:rFonts w:ascii="Arial" w:eastAsia="HG丸ｺﾞｼｯｸM-PRO" w:hAnsi="Arial" w:hint="eastAsia"/>
          <w:b/>
          <w:sz w:val="24"/>
          <w:szCs w:val="24"/>
        </w:rPr>
        <w:t>2</w:t>
      </w:r>
      <w:r w:rsidRPr="00FC12B2">
        <w:rPr>
          <w:rFonts w:ascii="Arial" w:eastAsia="HG丸ｺﾞｼｯｸM-PRO" w:hAnsi="Arial" w:hint="eastAsia"/>
          <w:b/>
          <w:sz w:val="24"/>
          <w:szCs w:val="24"/>
        </w:rPr>
        <w:t>つの意味</w:t>
      </w:r>
      <w:r w:rsidR="00A97B3F" w:rsidRPr="00FC12B2">
        <w:rPr>
          <w:rFonts w:ascii="Arial" w:eastAsia="HG丸ｺﾞｼｯｸM-PRO" w:hAnsi="Arial" w:hint="eastAsia"/>
          <w:szCs w:val="21"/>
        </w:rPr>
        <w:t>をもちます</w:t>
      </w:r>
      <w:r w:rsidRPr="00FC12B2">
        <w:rPr>
          <w:rFonts w:ascii="Arial" w:eastAsia="HG丸ｺﾞｼｯｸM-PRO" w:hAnsi="Arial" w:hint="eastAsia"/>
          <w:szCs w:val="21"/>
        </w:rPr>
        <w:t>。</w:t>
      </w:r>
      <w:r w:rsidRPr="00FC12B2">
        <w:rPr>
          <w:rFonts w:ascii="Arial" w:eastAsia="HG丸ｺﾞｼｯｸM-PRO" w:hAnsi="Arial" w:hint="eastAsia"/>
          <w:sz w:val="20"/>
          <w:szCs w:val="20"/>
        </w:rPr>
        <w:t>」</w:t>
      </w:r>
    </w:p>
    <w:p w:rsidR="00A533CA" w:rsidRPr="00FC12B2" w:rsidRDefault="00A533CA" w:rsidP="007C25C3">
      <w:pPr>
        <w:spacing w:line="300" w:lineRule="exact"/>
        <w:ind w:left="294" w:hangingChars="147" w:hanging="294"/>
        <w:rPr>
          <w:rFonts w:ascii="Arial" w:eastAsia="HG丸ｺﾞｼｯｸM-PRO" w:hAnsi="Arial"/>
          <w:sz w:val="20"/>
          <w:szCs w:val="20"/>
        </w:rPr>
      </w:pPr>
    </w:p>
    <w:p w:rsidR="00A97B3F" w:rsidRPr="00FC12B2" w:rsidRDefault="009C0526" w:rsidP="007C25C3">
      <w:pPr>
        <w:pStyle w:val="a3"/>
        <w:numPr>
          <w:ilvl w:val="0"/>
          <w:numId w:val="12"/>
        </w:numPr>
        <w:spacing w:line="300" w:lineRule="exact"/>
        <w:ind w:leftChars="0" w:left="709"/>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遺伝子に異常が</w:t>
      </w:r>
      <w:r w:rsidR="00CE4737" w:rsidRPr="00FC12B2">
        <w:rPr>
          <w:rFonts w:ascii="Arial" w:eastAsia="HG丸ｺﾞｼｯｸM-PRO" w:hAnsi="Arial" w:hint="eastAsia"/>
          <w:b/>
          <w:sz w:val="24"/>
          <w:szCs w:val="24"/>
        </w:rPr>
        <w:t>みつか</w:t>
      </w:r>
      <w:r w:rsidRPr="00FC12B2">
        <w:rPr>
          <w:rFonts w:ascii="Arial" w:eastAsia="HG丸ｺﾞｼｯｸM-PRO" w:hAnsi="Arial" w:hint="eastAsia"/>
          <w:b/>
          <w:sz w:val="24"/>
          <w:szCs w:val="24"/>
        </w:rPr>
        <w:t>れば</w:t>
      </w:r>
      <w:r w:rsidRPr="00FC12B2">
        <w:rPr>
          <w:rFonts w:ascii="Arial" w:eastAsia="HG丸ｺﾞｼｯｸM-PRO" w:hAnsi="Arial" w:hint="eastAsia"/>
          <w:sz w:val="20"/>
          <w:szCs w:val="20"/>
        </w:rPr>
        <w:t>、</w:t>
      </w:r>
      <w:r w:rsidR="00A97B3F" w:rsidRPr="00FC12B2">
        <w:rPr>
          <w:rFonts w:ascii="Arial" w:eastAsia="HG丸ｺﾞｼｯｸM-PRO" w:hAnsi="Arial" w:hint="eastAsia"/>
          <w:sz w:val="20"/>
          <w:szCs w:val="20"/>
        </w:rPr>
        <w:t>」</w:t>
      </w:r>
    </w:p>
    <w:p w:rsidR="00A97B3F" w:rsidRPr="00FC12B2" w:rsidRDefault="00A97B3F" w:rsidP="007C25C3">
      <w:pPr>
        <w:pStyle w:val="a3"/>
        <w:spacing w:line="300" w:lineRule="exact"/>
        <w:ind w:leftChars="0" w:left="1204"/>
        <w:rPr>
          <w:rFonts w:ascii="Arial" w:eastAsia="HG丸ｺﾞｼｯｸM-PRO" w:hAnsi="Arial"/>
          <w:sz w:val="20"/>
          <w:szCs w:val="20"/>
        </w:rPr>
      </w:pPr>
    </w:p>
    <w:p w:rsidR="00A97B3F" w:rsidRPr="0080108E" w:rsidRDefault="00A97B3F" w:rsidP="007C25C3">
      <w:pPr>
        <w:pStyle w:val="a3"/>
        <w:numPr>
          <w:ilvl w:val="0"/>
          <w:numId w:val="14"/>
        </w:numPr>
        <w:spacing w:line="300" w:lineRule="exact"/>
        <w:ind w:leftChars="0" w:left="994" w:hanging="308"/>
        <w:rPr>
          <w:rFonts w:ascii="Arial" w:eastAsia="HG丸ｺﾞｼｯｸM-PRO" w:hAnsi="Arial"/>
          <w:sz w:val="20"/>
          <w:szCs w:val="20"/>
        </w:rPr>
      </w:pPr>
      <w:r w:rsidRPr="00FC12B2">
        <w:rPr>
          <w:rFonts w:ascii="Arial" w:eastAsia="HG丸ｺﾞｼｯｸM-PRO" w:hAnsi="Arial" w:hint="eastAsia"/>
          <w:sz w:val="20"/>
          <w:szCs w:val="20"/>
        </w:rPr>
        <w:t>「</w:t>
      </w:r>
      <w:r w:rsidRPr="0080108E">
        <w:rPr>
          <w:rFonts w:ascii="Arial" w:eastAsia="HG丸ｺﾞｼｯｸM-PRO" w:hAnsi="Arial" w:hint="eastAsia"/>
          <w:b/>
          <w:sz w:val="20"/>
          <w:szCs w:val="20"/>
        </w:rPr>
        <w:t>PARP</w:t>
      </w:r>
      <w:r w:rsidRPr="0080108E">
        <w:rPr>
          <w:rFonts w:ascii="Arial" w:eastAsia="HG丸ｺﾞｼｯｸM-PRO" w:hAnsi="Arial" w:hint="eastAsia"/>
          <w:b/>
          <w:sz w:val="20"/>
          <w:szCs w:val="20"/>
        </w:rPr>
        <w:t>阻害剤が使用可能です</w:t>
      </w:r>
      <w:r w:rsidRPr="0080108E">
        <w:rPr>
          <w:rFonts w:ascii="Arial" w:eastAsia="HG丸ｺﾞｼｯｸM-PRO" w:hAnsi="Arial" w:hint="eastAsia"/>
          <w:sz w:val="20"/>
          <w:szCs w:val="20"/>
        </w:rPr>
        <w:t>。」</w:t>
      </w:r>
    </w:p>
    <w:p w:rsidR="00E070A9" w:rsidRPr="0080108E" w:rsidRDefault="00127C9E" w:rsidP="00C556D5">
      <w:pPr>
        <w:spacing w:line="300" w:lineRule="exact"/>
        <w:ind w:left="1190" w:hanging="14"/>
        <w:rPr>
          <w:rFonts w:ascii="Arial" w:eastAsia="HG丸ｺﾞｼｯｸM-PRO" w:hAnsi="Arial"/>
          <w:sz w:val="16"/>
          <w:szCs w:val="16"/>
        </w:rPr>
      </w:pPr>
      <w:r w:rsidRPr="00433D63">
        <w:rPr>
          <w:rFonts w:ascii="Arial" w:eastAsia="HG丸ｺﾞｼｯｸM-PRO" w:hAnsi="Arial" w:hint="eastAsia"/>
          <w:color w:val="5F5F5F"/>
          <w:sz w:val="16"/>
          <w:szCs w:val="16"/>
        </w:rPr>
        <w:t>乳癌の場合、オラパリブ</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リムパーザ</w:t>
      </w:r>
      <w:r w:rsidRPr="00433D63">
        <w:rPr>
          <w:rFonts w:ascii="Arial" w:eastAsia="HG丸ｺﾞｼｯｸM-PRO" w:hAnsi="Arial" w:cs="Arial"/>
          <w:color w:val="5F5F5F"/>
          <w:sz w:val="16"/>
          <w:szCs w:val="16"/>
          <w:vertAlign w:val="superscript"/>
        </w:rPr>
        <w:t>®</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の使用には</w:t>
      </w:r>
      <w:r w:rsidRPr="00433D63">
        <w:rPr>
          <w:rFonts w:ascii="Arial" w:eastAsia="HG丸ｺﾞｼｯｸM-PRO" w:hAnsi="Arial" w:hint="eastAsia"/>
          <w:i/>
          <w:color w:val="5F5F5F"/>
          <w:sz w:val="16"/>
          <w:szCs w:val="16"/>
        </w:rPr>
        <w:t>BRCA1</w:t>
      </w:r>
      <w:r w:rsidRPr="00433D63">
        <w:rPr>
          <w:rFonts w:ascii="Arial" w:eastAsia="HG丸ｺﾞｼｯｸM-PRO" w:hAnsi="Arial" w:hint="eastAsia"/>
          <w:color w:val="5F5F5F"/>
          <w:sz w:val="16"/>
          <w:szCs w:val="16"/>
        </w:rPr>
        <w:t>/</w:t>
      </w:r>
      <w:r w:rsidRPr="00433D63">
        <w:rPr>
          <w:rFonts w:ascii="Arial" w:eastAsia="HG丸ｺﾞｼｯｸM-PRO" w:hAnsi="Arial" w:hint="eastAsia"/>
          <w:i/>
          <w:color w:val="5F5F5F"/>
          <w:sz w:val="16"/>
          <w:szCs w:val="16"/>
        </w:rPr>
        <w:t>2</w:t>
      </w:r>
      <w:r w:rsidRPr="00433D63">
        <w:rPr>
          <w:rFonts w:ascii="Arial" w:eastAsia="HG丸ｺﾞｼｯｸM-PRO" w:hAnsi="Arial" w:hint="eastAsia"/>
          <w:color w:val="5F5F5F"/>
          <w:sz w:val="16"/>
          <w:szCs w:val="16"/>
        </w:rPr>
        <w:t>遺伝子に病的変異・病的変異疑が同定されることが必要条件とされています</w:t>
      </w:r>
      <w:r w:rsidRPr="00433D63">
        <w:rPr>
          <w:rFonts w:ascii="Arial" w:eastAsia="HG丸ｺﾞｼｯｸM-PRO" w:hAnsi="Arial" w:hint="eastAsia"/>
          <w:color w:val="5F5F5F"/>
          <w:sz w:val="16"/>
          <w:szCs w:val="16"/>
        </w:rPr>
        <w:t>(VUS</w:t>
      </w:r>
      <w:r w:rsidRPr="00433D63">
        <w:rPr>
          <w:rFonts w:ascii="Arial" w:eastAsia="HG丸ｺﾞｼｯｸM-PRO" w:hAnsi="Arial" w:hint="eastAsia"/>
          <w:color w:val="5F5F5F"/>
          <w:sz w:val="16"/>
          <w:szCs w:val="16"/>
        </w:rPr>
        <w:t>の場合は使用できません。</w:t>
      </w:r>
      <w:r w:rsidRPr="00433D63">
        <w:rPr>
          <w:rFonts w:ascii="Arial" w:eastAsia="HG丸ｺﾞｼｯｸM-PRO" w:hAnsi="Arial" w:hint="eastAsia"/>
          <w:color w:val="5F5F5F"/>
          <w:sz w:val="16"/>
          <w:szCs w:val="16"/>
        </w:rPr>
        <w:t>VUS</w:t>
      </w:r>
      <w:r w:rsidRPr="00433D63">
        <w:rPr>
          <w:rFonts w:ascii="Arial" w:eastAsia="HG丸ｺﾞｼｯｸM-PRO" w:hAnsi="Arial" w:hint="eastAsia"/>
          <w:color w:val="5F5F5F"/>
          <w:sz w:val="16"/>
          <w:szCs w:val="16"/>
        </w:rPr>
        <w:t>については、</w:t>
      </w:r>
      <w:r w:rsidRPr="00433D63">
        <w:rPr>
          <w:rFonts w:ascii="Arial" w:eastAsia="HG丸ｺﾞｼｯｸM-PRO" w:hAnsi="Arial" w:hint="eastAsia"/>
          <w:color w:val="5F5F5F"/>
          <w:sz w:val="20"/>
          <w:szCs w:val="20"/>
        </w:rPr>
        <w:t>「</w:t>
      </w:r>
      <w:r w:rsidRPr="00433D63">
        <w:rPr>
          <w:rFonts w:ascii="Arial" w:eastAsia="HG丸ｺﾞｼｯｸM-PRO" w:hAnsi="Arial"/>
          <w:color w:val="5F5F5F"/>
          <w:sz w:val="16"/>
          <w:szCs w:val="16"/>
        </w:rPr>
        <w:t>BRCA</w:t>
      </w:r>
      <w:r w:rsidRPr="00433D63">
        <w:rPr>
          <w:rFonts w:ascii="Arial" w:eastAsia="HG丸ｺﾞｼｯｸM-PRO" w:hAnsi="Arial" w:hint="eastAsia"/>
          <w:color w:val="5F5F5F"/>
          <w:sz w:val="16"/>
          <w:szCs w:val="16"/>
        </w:rPr>
        <w:t>マニュアル</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医療編②</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20"/>
          <w:szCs w:val="20"/>
        </w:rPr>
        <w:t xml:space="preserve"> </w:t>
      </w:r>
      <w:r w:rsidRPr="00433D63">
        <w:rPr>
          <w:rFonts w:ascii="Arial" w:eastAsia="HG丸ｺﾞｼｯｸM-PRO" w:hAnsi="Arial" w:hint="eastAsia"/>
          <w:i/>
          <w:color w:val="5F5F5F"/>
          <w:sz w:val="16"/>
          <w:szCs w:val="16"/>
        </w:rPr>
        <w:t>BRCA1</w:t>
      </w:r>
      <w:r w:rsidRPr="00433D63">
        <w:rPr>
          <w:rFonts w:ascii="Arial" w:eastAsia="HG丸ｺﾞｼｯｸM-PRO" w:hAnsi="Arial" w:hint="eastAsia"/>
          <w:color w:val="5F5F5F"/>
          <w:sz w:val="16"/>
          <w:szCs w:val="16"/>
        </w:rPr>
        <w:t>/</w:t>
      </w:r>
      <w:r w:rsidRPr="00433D63">
        <w:rPr>
          <w:rFonts w:ascii="Arial" w:eastAsia="HG丸ｺﾞｼｯｸM-PRO" w:hAnsi="Arial" w:hint="eastAsia"/>
          <w:i/>
          <w:color w:val="5F5F5F"/>
          <w:sz w:val="16"/>
          <w:szCs w:val="16"/>
        </w:rPr>
        <w:t>2</w:t>
      </w:r>
      <w:r w:rsidRPr="00433D63">
        <w:rPr>
          <w:rFonts w:ascii="Arial" w:eastAsia="HG丸ｺﾞｼｯｸM-PRO" w:hAnsi="Arial" w:hint="eastAsia"/>
          <w:color w:val="5F5F5F"/>
          <w:sz w:val="16"/>
          <w:szCs w:val="16"/>
        </w:rPr>
        <w:t>遺伝学的検査の実施にともなうご紹介について」をご参照ください</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。卵巣癌の場合は、同様に</w:t>
      </w:r>
      <w:r w:rsidRPr="00433D63">
        <w:rPr>
          <w:rFonts w:ascii="Arial" w:eastAsia="HG丸ｺﾞｼｯｸM-PRO" w:hAnsi="Arial" w:hint="eastAsia"/>
          <w:i/>
          <w:color w:val="5F5F5F"/>
          <w:sz w:val="16"/>
          <w:szCs w:val="16"/>
        </w:rPr>
        <w:t>BRCA1</w:t>
      </w:r>
      <w:r w:rsidRPr="00433D63">
        <w:rPr>
          <w:rFonts w:ascii="Arial" w:eastAsia="HG丸ｺﾞｼｯｸM-PRO" w:hAnsi="Arial" w:hint="eastAsia"/>
          <w:color w:val="5F5F5F"/>
          <w:sz w:val="16"/>
          <w:szCs w:val="16"/>
        </w:rPr>
        <w:t>/</w:t>
      </w:r>
      <w:r w:rsidRPr="00433D63">
        <w:rPr>
          <w:rFonts w:ascii="Arial" w:eastAsia="HG丸ｺﾞｼｯｸM-PRO" w:hAnsi="Arial" w:hint="eastAsia"/>
          <w:i/>
          <w:color w:val="5F5F5F"/>
          <w:sz w:val="16"/>
          <w:szCs w:val="16"/>
        </w:rPr>
        <w:t>2</w:t>
      </w:r>
      <w:r w:rsidRPr="00433D63">
        <w:rPr>
          <w:rFonts w:ascii="Arial" w:eastAsia="HG丸ｺﾞｼｯｸM-PRO" w:hAnsi="Arial" w:hint="eastAsia"/>
          <w:color w:val="5F5F5F"/>
          <w:sz w:val="16"/>
          <w:szCs w:val="16"/>
        </w:rPr>
        <w:t>遺伝子変異が必要条件とされる場合と遺伝子変異が同定されなくても</w:t>
      </w:r>
      <w:r w:rsidRPr="00433D63">
        <w:rPr>
          <w:rFonts w:ascii="Arial" w:eastAsia="HG丸ｺﾞｼｯｸM-PRO" w:hAnsi="Arial" w:hint="eastAsia"/>
          <w:color w:val="5F5F5F"/>
          <w:sz w:val="16"/>
          <w:szCs w:val="16"/>
        </w:rPr>
        <w:t>PARP</w:t>
      </w:r>
      <w:r w:rsidRPr="00433D63">
        <w:rPr>
          <w:rFonts w:ascii="Arial" w:eastAsia="HG丸ｺﾞｼｯｸM-PRO" w:hAnsi="Arial" w:hint="eastAsia"/>
          <w:color w:val="5F5F5F"/>
          <w:sz w:val="16"/>
          <w:szCs w:val="16"/>
        </w:rPr>
        <w:t>阻害剤を保険診療の中で用いることができる場合とがあります</w:t>
      </w:r>
      <w:r>
        <w:rPr>
          <w:rFonts w:ascii="Arial" w:eastAsia="HG丸ｺﾞｼｯｸM-PRO" w:hAnsi="Arial" w:hint="eastAsia"/>
          <w:color w:val="5F5F5F"/>
          <w:sz w:val="16"/>
          <w:szCs w:val="16"/>
        </w:rPr>
        <w:t>。</w:t>
      </w:r>
    </w:p>
    <w:p w:rsidR="00C65B06" w:rsidRPr="00FC12B2" w:rsidRDefault="00C65B06" w:rsidP="007C25C3">
      <w:pPr>
        <w:spacing w:line="300" w:lineRule="exact"/>
        <w:ind w:left="1190" w:hanging="495"/>
        <w:rPr>
          <w:rFonts w:ascii="Arial" w:eastAsia="HG丸ｺﾞｼｯｸM-PRO" w:hAnsi="Arial"/>
          <w:sz w:val="20"/>
          <w:szCs w:val="20"/>
        </w:rPr>
      </w:pPr>
    </w:p>
    <w:p w:rsidR="00A97B3F" w:rsidRPr="00FC12B2" w:rsidRDefault="00A97B3F" w:rsidP="007C25C3">
      <w:pPr>
        <w:pStyle w:val="a3"/>
        <w:numPr>
          <w:ilvl w:val="0"/>
          <w:numId w:val="14"/>
        </w:numPr>
        <w:spacing w:line="300" w:lineRule="exact"/>
        <w:ind w:leftChars="0" w:left="994" w:hanging="285"/>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sz w:val="24"/>
          <w:szCs w:val="24"/>
        </w:rPr>
        <w:t>遺伝性乳癌卵巣癌症候群</w:t>
      </w:r>
      <w:r w:rsidRPr="00FC12B2">
        <w:rPr>
          <w:rFonts w:ascii="Arial" w:eastAsia="HG丸ｺﾞｼｯｸM-PRO" w:hAnsi="Arial" w:hint="eastAsia"/>
          <w:b/>
          <w:sz w:val="24"/>
          <w:szCs w:val="24"/>
        </w:rPr>
        <w:t>(HBOC)</w:t>
      </w:r>
      <w:r w:rsidRPr="00FC12B2">
        <w:rPr>
          <w:rFonts w:ascii="Arial" w:eastAsia="HG丸ｺﾞｼｯｸM-PRO" w:hAnsi="Arial" w:hint="eastAsia"/>
          <w:b/>
          <w:sz w:val="24"/>
          <w:szCs w:val="24"/>
        </w:rPr>
        <w:t>と診断されます</w:t>
      </w:r>
      <w:r w:rsidRPr="00FC12B2">
        <w:rPr>
          <w:rFonts w:ascii="Arial" w:eastAsia="HG丸ｺﾞｼｯｸM-PRO" w:hAnsi="Arial" w:hint="eastAsia"/>
          <w:sz w:val="20"/>
          <w:szCs w:val="20"/>
        </w:rPr>
        <w:t>。」</w:t>
      </w:r>
    </w:p>
    <w:p w:rsidR="00A97B3F" w:rsidRPr="00FC12B2" w:rsidRDefault="00A97B3F" w:rsidP="007C25C3">
      <w:pPr>
        <w:pStyle w:val="a3"/>
        <w:spacing w:line="300" w:lineRule="exact"/>
        <w:ind w:leftChars="0" w:left="1204"/>
        <w:rPr>
          <w:rFonts w:ascii="Arial" w:eastAsia="HG丸ｺﾞｼｯｸM-PRO" w:hAnsi="Arial"/>
          <w:sz w:val="20"/>
          <w:szCs w:val="20"/>
        </w:rPr>
      </w:pPr>
    </w:p>
    <w:p w:rsidR="00C428D4" w:rsidRPr="00FC12B2" w:rsidRDefault="00A97B3F" w:rsidP="007C25C3">
      <w:pPr>
        <w:pStyle w:val="a3"/>
        <w:numPr>
          <w:ilvl w:val="0"/>
          <w:numId w:val="12"/>
        </w:numPr>
        <w:spacing w:line="300" w:lineRule="exact"/>
        <w:ind w:leftChars="0" w:left="728" w:hanging="378"/>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遺伝子に異常が</w:t>
      </w:r>
      <w:r w:rsidR="00CE4737" w:rsidRPr="00FC12B2">
        <w:rPr>
          <w:rFonts w:ascii="Arial" w:eastAsia="HG丸ｺﾞｼｯｸM-PRO" w:hAnsi="Arial" w:hint="eastAsia"/>
          <w:b/>
          <w:sz w:val="24"/>
          <w:szCs w:val="24"/>
        </w:rPr>
        <w:t>みつから</w:t>
      </w:r>
      <w:r w:rsidRPr="00FC12B2">
        <w:rPr>
          <w:rFonts w:ascii="Arial" w:eastAsia="HG丸ｺﾞｼｯｸM-PRO" w:hAnsi="Arial" w:hint="eastAsia"/>
          <w:b/>
          <w:sz w:val="24"/>
          <w:szCs w:val="24"/>
        </w:rPr>
        <w:t>なければ</w:t>
      </w:r>
      <w:r w:rsidRPr="00FC12B2">
        <w:rPr>
          <w:rFonts w:ascii="Arial" w:eastAsia="HG丸ｺﾞｼｯｸM-PRO" w:hAnsi="Arial" w:hint="eastAsia"/>
          <w:sz w:val="20"/>
          <w:szCs w:val="20"/>
        </w:rPr>
        <w:t>、」</w:t>
      </w:r>
    </w:p>
    <w:p w:rsidR="00E070A9" w:rsidRPr="00FC12B2" w:rsidRDefault="00E070A9" w:rsidP="007C25C3">
      <w:pPr>
        <w:pStyle w:val="a3"/>
        <w:spacing w:line="300" w:lineRule="exact"/>
        <w:ind w:leftChars="0" w:left="1204"/>
        <w:rPr>
          <w:rFonts w:ascii="Arial" w:eastAsia="HG丸ｺﾞｼｯｸM-PRO" w:hAnsi="Arial"/>
          <w:sz w:val="20"/>
          <w:szCs w:val="20"/>
        </w:rPr>
      </w:pPr>
    </w:p>
    <w:p w:rsidR="00FC12B2" w:rsidRPr="00FC12B2" w:rsidRDefault="00E070A9" w:rsidP="007C25C3">
      <w:pPr>
        <w:pStyle w:val="a3"/>
        <w:numPr>
          <w:ilvl w:val="0"/>
          <w:numId w:val="15"/>
        </w:numPr>
        <w:spacing w:line="300" w:lineRule="exact"/>
        <w:ind w:leftChars="0" w:left="1008" w:hanging="308"/>
        <w:rPr>
          <w:rFonts w:ascii="Arial" w:eastAsia="HG丸ｺﾞｼｯｸM-PRO" w:hAnsi="Arial"/>
          <w:sz w:val="20"/>
          <w:szCs w:val="20"/>
        </w:rPr>
      </w:pPr>
      <w:r w:rsidRPr="00FC12B2">
        <w:rPr>
          <w:rFonts w:ascii="Arial" w:eastAsia="HG丸ｺﾞｼｯｸM-PRO" w:hAnsi="Arial" w:hint="eastAsia"/>
          <w:sz w:val="20"/>
          <w:szCs w:val="20"/>
        </w:rPr>
        <w:t>「</w:t>
      </w:r>
      <w:r w:rsidRPr="0080108E">
        <w:rPr>
          <w:rFonts w:ascii="Arial" w:eastAsia="HG丸ｺﾞｼｯｸM-PRO" w:hAnsi="Arial" w:hint="eastAsia"/>
          <w:b/>
          <w:sz w:val="20"/>
          <w:szCs w:val="20"/>
        </w:rPr>
        <w:t>PARP</w:t>
      </w:r>
      <w:r w:rsidRPr="0080108E">
        <w:rPr>
          <w:rFonts w:ascii="Arial" w:eastAsia="HG丸ｺﾞｼｯｸM-PRO" w:hAnsi="Arial" w:hint="eastAsia"/>
          <w:b/>
          <w:sz w:val="20"/>
          <w:szCs w:val="20"/>
        </w:rPr>
        <w:t>阻害剤が使用できません</w:t>
      </w:r>
      <w:r w:rsidRPr="0080108E">
        <w:rPr>
          <w:rFonts w:ascii="Arial" w:eastAsia="HG丸ｺﾞｼｯｸM-PRO" w:hAnsi="Arial" w:hint="eastAsia"/>
          <w:sz w:val="20"/>
          <w:szCs w:val="20"/>
        </w:rPr>
        <w:t>。</w:t>
      </w:r>
      <w:r w:rsidRPr="00FC12B2">
        <w:rPr>
          <w:rFonts w:ascii="Arial" w:eastAsia="HG丸ｺﾞｼｯｸM-PRO" w:hAnsi="Arial" w:hint="eastAsia"/>
          <w:sz w:val="20"/>
          <w:szCs w:val="20"/>
        </w:rPr>
        <w:t>」</w:t>
      </w:r>
    </w:p>
    <w:p w:rsidR="00E070A9" w:rsidRPr="0036521D" w:rsidRDefault="004E59A5" w:rsidP="007C25C3">
      <w:pPr>
        <w:spacing w:line="300" w:lineRule="exact"/>
        <w:ind w:left="1204"/>
        <w:rPr>
          <w:rFonts w:ascii="Arial" w:eastAsia="HG丸ｺﾞｼｯｸM-PRO" w:hAnsi="Arial"/>
          <w:color w:val="5F5F5F"/>
          <w:sz w:val="16"/>
          <w:szCs w:val="16"/>
        </w:rPr>
      </w:pPr>
      <w:r w:rsidRPr="0036521D">
        <w:rPr>
          <w:rFonts w:ascii="Arial" w:eastAsia="HG丸ｺﾞｼｯｸM-PRO" w:hAnsi="Arial" w:hint="eastAsia"/>
          <w:color w:val="5F5F5F"/>
          <w:sz w:val="16"/>
          <w:szCs w:val="16"/>
        </w:rPr>
        <w:t>(</w:t>
      </w:r>
      <w:r w:rsidRPr="0036521D">
        <w:rPr>
          <w:rFonts w:ascii="Arial" w:eastAsia="HG丸ｺﾞｼｯｸM-PRO" w:hAnsi="Arial" w:hint="eastAsia"/>
          <w:color w:val="5F5F5F"/>
          <w:sz w:val="16"/>
          <w:szCs w:val="16"/>
        </w:rPr>
        <w:t>上記</w:t>
      </w:r>
      <w:r w:rsidRPr="0036521D">
        <w:rPr>
          <w:rFonts w:ascii="Arial" w:eastAsia="HG丸ｺﾞｼｯｸM-PRO" w:hAnsi="Arial"/>
          <w:color w:val="5F5F5F"/>
          <w:sz w:val="16"/>
          <w:szCs w:val="16"/>
        </w:rPr>
        <w:t>A-a)</w:t>
      </w:r>
      <w:r w:rsidRPr="0036521D">
        <w:rPr>
          <w:rFonts w:ascii="Arial" w:eastAsia="HG丸ｺﾞｼｯｸM-PRO" w:hAnsi="Arial" w:hint="eastAsia"/>
          <w:color w:val="5F5F5F"/>
          <w:sz w:val="16"/>
          <w:szCs w:val="16"/>
        </w:rPr>
        <w:t>参照</w:t>
      </w:r>
      <w:r w:rsidRPr="0036521D">
        <w:rPr>
          <w:rFonts w:ascii="Arial" w:eastAsia="HG丸ｺﾞｼｯｸM-PRO" w:hAnsi="Arial" w:hint="eastAsia"/>
          <w:color w:val="5F5F5F"/>
          <w:sz w:val="16"/>
          <w:szCs w:val="16"/>
        </w:rPr>
        <w:t>)</w:t>
      </w:r>
    </w:p>
    <w:p w:rsidR="004E59A5" w:rsidRPr="00FC12B2" w:rsidRDefault="004E59A5" w:rsidP="007C25C3">
      <w:pPr>
        <w:spacing w:line="300" w:lineRule="exact"/>
        <w:ind w:left="1204"/>
        <w:rPr>
          <w:rFonts w:ascii="Arial" w:eastAsia="HG丸ｺﾞｼｯｸM-PRO" w:hAnsi="Arial"/>
          <w:sz w:val="20"/>
          <w:szCs w:val="20"/>
        </w:rPr>
      </w:pPr>
    </w:p>
    <w:p w:rsidR="00E070A9" w:rsidRPr="00FC12B2" w:rsidRDefault="00E070A9" w:rsidP="007C25C3">
      <w:pPr>
        <w:pStyle w:val="a3"/>
        <w:numPr>
          <w:ilvl w:val="0"/>
          <w:numId w:val="15"/>
        </w:numPr>
        <w:spacing w:line="300" w:lineRule="exact"/>
        <w:ind w:leftChars="0" w:left="1036" w:hanging="318"/>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sz w:val="20"/>
          <w:szCs w:val="20"/>
        </w:rPr>
        <w:t>遺伝性乳癌卵巣癌症候群</w:t>
      </w:r>
      <w:r w:rsidRPr="00FC12B2">
        <w:rPr>
          <w:rFonts w:ascii="Arial" w:eastAsia="HG丸ｺﾞｼｯｸM-PRO" w:hAnsi="Arial" w:hint="eastAsia"/>
          <w:b/>
          <w:sz w:val="20"/>
          <w:szCs w:val="20"/>
        </w:rPr>
        <w:t>(HBOC)</w:t>
      </w:r>
      <w:r w:rsidR="00D46699" w:rsidRPr="00FC12B2">
        <w:rPr>
          <w:rFonts w:ascii="Arial" w:eastAsia="HG丸ｺﾞｼｯｸM-PRO" w:hAnsi="Arial" w:hint="eastAsia"/>
          <w:b/>
          <w:sz w:val="20"/>
          <w:szCs w:val="20"/>
        </w:rPr>
        <w:t>ではなさそうです</w:t>
      </w:r>
      <w:r w:rsidRPr="00FC12B2">
        <w:rPr>
          <w:rFonts w:ascii="Arial" w:eastAsia="HG丸ｺﾞｼｯｸM-PRO" w:hAnsi="Arial" w:hint="eastAsia"/>
          <w:sz w:val="20"/>
          <w:szCs w:val="20"/>
        </w:rPr>
        <w:t>。」</w:t>
      </w:r>
    </w:p>
    <w:p w:rsidR="00E070A9" w:rsidRPr="00615EC4" w:rsidRDefault="00D46699" w:rsidP="007C25C3">
      <w:pPr>
        <w:pStyle w:val="a3"/>
        <w:spacing w:line="300" w:lineRule="exact"/>
        <w:ind w:leftChars="0" w:left="1204"/>
        <w:rPr>
          <w:rFonts w:ascii="Arial" w:eastAsia="HG丸ｺﾞｼｯｸM-PRO" w:hAnsi="Arial"/>
          <w:color w:val="5F5F5F"/>
          <w:sz w:val="16"/>
          <w:szCs w:val="16"/>
        </w:rPr>
      </w:pPr>
      <w:r w:rsidRPr="00615EC4">
        <w:rPr>
          <w:rFonts w:ascii="Arial" w:eastAsia="HG丸ｺﾞｼｯｸM-PRO" w:hAnsi="Arial" w:hint="eastAsia"/>
          <w:color w:val="5F5F5F"/>
          <w:sz w:val="16"/>
          <w:szCs w:val="16"/>
        </w:rPr>
        <w:t>ただし、</w:t>
      </w:r>
      <w:r w:rsidRPr="00615EC4">
        <w:rPr>
          <w:rFonts w:ascii="Arial" w:eastAsia="HG丸ｺﾞｼｯｸM-PRO" w:hAnsi="Arial" w:hint="eastAsia"/>
          <w:i/>
          <w:color w:val="5F5F5F"/>
          <w:sz w:val="16"/>
          <w:szCs w:val="16"/>
        </w:rPr>
        <w:t>BRCA1</w:t>
      </w:r>
      <w:r w:rsidRPr="00615EC4">
        <w:rPr>
          <w:rFonts w:ascii="Arial" w:eastAsia="HG丸ｺﾞｼｯｸM-PRO" w:hAnsi="Arial" w:hint="eastAsia"/>
          <w:color w:val="5F5F5F"/>
          <w:sz w:val="16"/>
          <w:szCs w:val="16"/>
        </w:rPr>
        <w:t>/</w:t>
      </w:r>
      <w:r w:rsidRPr="00615EC4">
        <w:rPr>
          <w:rFonts w:ascii="Arial" w:eastAsia="HG丸ｺﾞｼｯｸM-PRO" w:hAnsi="Arial" w:hint="eastAsia"/>
          <w:i/>
          <w:color w:val="5F5F5F"/>
          <w:sz w:val="16"/>
          <w:szCs w:val="16"/>
        </w:rPr>
        <w:t>2</w:t>
      </w:r>
      <w:r w:rsidRPr="00615EC4">
        <w:rPr>
          <w:rFonts w:ascii="Arial" w:eastAsia="HG丸ｺﾞｼｯｸM-PRO" w:hAnsi="Arial" w:hint="eastAsia"/>
          <w:color w:val="5F5F5F"/>
          <w:sz w:val="16"/>
          <w:szCs w:val="16"/>
        </w:rPr>
        <w:t>遺伝子に明らかな病的変異が認められな</w:t>
      </w:r>
      <w:r w:rsidR="00D26A7C" w:rsidRPr="00615EC4">
        <w:rPr>
          <w:rFonts w:ascii="Arial" w:eastAsia="HG丸ｺﾞｼｯｸM-PRO" w:hAnsi="Arial" w:hint="eastAsia"/>
          <w:color w:val="5F5F5F"/>
          <w:sz w:val="16"/>
          <w:szCs w:val="16"/>
        </w:rPr>
        <w:t>い場合であっても、とくに腫瘍性疾患発生が濃厚な家系等においては</w:t>
      </w:r>
      <w:r w:rsidRPr="00615EC4">
        <w:rPr>
          <w:rFonts w:ascii="Arial" w:eastAsia="HG丸ｺﾞｼｯｸM-PRO" w:hAnsi="Arial" w:hint="eastAsia"/>
          <w:color w:val="5F5F5F"/>
          <w:sz w:val="16"/>
          <w:szCs w:val="16"/>
        </w:rPr>
        <w:t>注意が必要です。</w:t>
      </w:r>
      <w:r w:rsidR="00C65B06" w:rsidRPr="00615EC4">
        <w:rPr>
          <w:rFonts w:ascii="Arial" w:eastAsia="HG丸ｺﾞｼｯｸM-PRO" w:hAnsi="Arial"/>
          <w:color w:val="5F5F5F"/>
          <w:sz w:val="16"/>
          <w:szCs w:val="16"/>
        </w:rPr>
        <w:t>HBOC</w:t>
      </w:r>
      <w:r w:rsidR="00C65B06" w:rsidRPr="00615EC4">
        <w:rPr>
          <w:rFonts w:ascii="Arial" w:eastAsia="HG丸ｺﾞｼｯｸM-PRO" w:hAnsi="Arial" w:hint="eastAsia"/>
          <w:color w:val="5F5F5F"/>
          <w:sz w:val="16"/>
          <w:szCs w:val="16"/>
        </w:rPr>
        <w:t>においては近年、</w:t>
      </w:r>
      <w:r w:rsidR="00C65B06" w:rsidRPr="00615EC4">
        <w:rPr>
          <w:rFonts w:ascii="Arial" w:eastAsia="HG丸ｺﾞｼｯｸM-PRO" w:hAnsi="Arial" w:hint="eastAsia"/>
          <w:i/>
          <w:color w:val="5F5F5F"/>
          <w:sz w:val="16"/>
          <w:szCs w:val="16"/>
        </w:rPr>
        <w:t>BRCA1</w:t>
      </w:r>
      <w:r w:rsidR="00C65B06" w:rsidRPr="00615EC4">
        <w:rPr>
          <w:rFonts w:ascii="Arial" w:eastAsia="HG丸ｺﾞｼｯｸM-PRO" w:hAnsi="Arial" w:hint="eastAsia"/>
          <w:color w:val="5F5F5F"/>
          <w:sz w:val="16"/>
          <w:szCs w:val="16"/>
        </w:rPr>
        <w:t>/</w:t>
      </w:r>
      <w:r w:rsidR="00C65B06" w:rsidRPr="00615EC4">
        <w:rPr>
          <w:rFonts w:ascii="Arial" w:eastAsia="HG丸ｺﾞｼｯｸM-PRO" w:hAnsi="Arial" w:hint="eastAsia"/>
          <w:i/>
          <w:color w:val="5F5F5F"/>
          <w:sz w:val="16"/>
          <w:szCs w:val="16"/>
        </w:rPr>
        <w:t>2</w:t>
      </w:r>
      <w:r w:rsidR="00C65B06" w:rsidRPr="00615EC4">
        <w:rPr>
          <w:rFonts w:ascii="Arial" w:eastAsia="HG丸ｺﾞｼｯｸM-PRO" w:hAnsi="Arial" w:hint="eastAsia"/>
          <w:color w:val="5F5F5F"/>
          <w:sz w:val="16"/>
          <w:szCs w:val="16"/>
        </w:rPr>
        <w:t>遺伝子</w:t>
      </w:r>
      <w:r w:rsidR="004E59A5" w:rsidRPr="00615EC4">
        <w:rPr>
          <w:rFonts w:ascii="Arial" w:eastAsia="HG丸ｺﾞｼｯｸM-PRO" w:hAnsi="Arial" w:hint="eastAsia"/>
          <w:color w:val="5F5F5F"/>
          <w:sz w:val="16"/>
          <w:szCs w:val="16"/>
        </w:rPr>
        <w:t>と同じ機能経路で働く他の</w:t>
      </w:r>
      <w:r w:rsidR="00C65B06" w:rsidRPr="00615EC4">
        <w:rPr>
          <w:rFonts w:ascii="Arial" w:eastAsia="HG丸ｺﾞｼｯｸM-PRO" w:hAnsi="Arial" w:hint="eastAsia"/>
          <w:color w:val="5F5F5F"/>
          <w:sz w:val="16"/>
          <w:szCs w:val="16"/>
        </w:rPr>
        <w:t>遺伝子</w:t>
      </w:r>
      <w:r w:rsidR="004E59A5" w:rsidRPr="00615EC4">
        <w:rPr>
          <w:rFonts w:ascii="Arial" w:eastAsia="HG丸ｺﾞｼｯｸM-PRO" w:hAnsi="Arial" w:hint="eastAsia"/>
          <w:color w:val="5F5F5F"/>
          <w:sz w:val="16"/>
          <w:szCs w:val="16"/>
        </w:rPr>
        <w:t>の変異も見出されること</w:t>
      </w:r>
      <w:r w:rsidR="00C65B06" w:rsidRPr="00615EC4">
        <w:rPr>
          <w:rFonts w:ascii="Arial" w:eastAsia="HG丸ｺﾞｼｯｸM-PRO" w:hAnsi="Arial" w:hint="eastAsia"/>
          <w:color w:val="5F5F5F"/>
          <w:sz w:val="16"/>
          <w:szCs w:val="16"/>
        </w:rPr>
        <w:t>が知られるようになってきました。</w:t>
      </w:r>
      <w:r w:rsidR="00067BC1" w:rsidRPr="00615EC4">
        <w:rPr>
          <w:rFonts w:ascii="Arial" w:eastAsia="HG丸ｺﾞｼｯｸM-PRO" w:hAnsi="Arial" w:cs="Times New Roman" w:hint="eastAsia"/>
          <w:color w:val="5F5F5F"/>
          <w:kern w:val="0"/>
          <w:sz w:val="16"/>
          <w:szCs w:val="16"/>
        </w:rPr>
        <w:t>家族歴が濃厚な家系であれば遺伝相談外来へご紹介</w:t>
      </w:r>
      <w:r w:rsidR="007C25C3" w:rsidRPr="00615EC4">
        <w:rPr>
          <w:rFonts w:ascii="Arial" w:eastAsia="HG丸ｺﾞｼｯｸM-PRO" w:hAnsi="Arial" w:cs="Times New Roman" w:hint="eastAsia"/>
          <w:color w:val="5F5F5F"/>
          <w:kern w:val="0"/>
          <w:sz w:val="16"/>
          <w:szCs w:val="16"/>
        </w:rPr>
        <w:t>ください。</w:t>
      </w:r>
    </w:p>
    <w:p w:rsidR="00E070A9" w:rsidRPr="00615EC4" w:rsidRDefault="00E070A9" w:rsidP="007C25C3">
      <w:pPr>
        <w:spacing w:line="300" w:lineRule="exact"/>
        <w:rPr>
          <w:rFonts w:ascii="Arial" w:eastAsia="HG丸ｺﾞｼｯｸM-PRO" w:hAnsi="Arial"/>
          <w:sz w:val="20"/>
          <w:szCs w:val="20"/>
        </w:rPr>
      </w:pPr>
    </w:p>
    <w:p w:rsidR="00E070A9" w:rsidRPr="00FC12B2" w:rsidRDefault="00D46699" w:rsidP="007C25C3">
      <w:pPr>
        <w:spacing w:line="300" w:lineRule="exact"/>
        <w:rPr>
          <w:rFonts w:ascii="Arial" w:eastAsia="HG丸ｺﾞｼｯｸM-PRO" w:hAnsi="Arial"/>
          <w:sz w:val="20"/>
          <w:szCs w:val="20"/>
        </w:rPr>
      </w:pPr>
      <w:r w:rsidRPr="00FC12B2">
        <w:rPr>
          <w:rFonts w:ascii="Arial" w:eastAsia="HG丸ｺﾞｼｯｸM-PRO" w:hAnsi="Arial" w:hint="eastAsia"/>
          <w:sz w:val="20"/>
          <w:szCs w:val="20"/>
        </w:rPr>
        <w:t xml:space="preserve">3. </w:t>
      </w:r>
      <w:r w:rsidRPr="00FC12B2">
        <w:rPr>
          <w:rFonts w:ascii="Arial" w:eastAsia="HG丸ｺﾞｼｯｸM-PRO" w:hAnsi="Arial" w:hint="eastAsia"/>
          <w:sz w:val="20"/>
          <w:szCs w:val="20"/>
        </w:rPr>
        <w:t>「</w:t>
      </w:r>
      <w:r w:rsidRPr="00FC12B2">
        <w:rPr>
          <w:rFonts w:ascii="Arial" w:eastAsia="HG丸ｺﾞｼｯｸM-PRO" w:hAnsi="Arial" w:hint="eastAsia"/>
          <w:i/>
          <w:sz w:val="20"/>
          <w:szCs w:val="20"/>
        </w:rPr>
        <w:t>BRCA</w:t>
      </w:r>
      <w:r w:rsidRPr="00FC12B2">
        <w:rPr>
          <w:rFonts w:ascii="Arial" w:eastAsia="HG丸ｺﾞｼｯｸM-PRO" w:hAnsi="Arial"/>
          <w:i/>
          <w:sz w:val="20"/>
          <w:szCs w:val="20"/>
        </w:rPr>
        <w:t>1</w:t>
      </w:r>
      <w:r w:rsidRPr="00FC12B2">
        <w:rPr>
          <w:rFonts w:ascii="Arial" w:eastAsia="HG丸ｺﾞｼｯｸM-PRO" w:hAnsi="Arial"/>
          <w:sz w:val="20"/>
          <w:szCs w:val="20"/>
        </w:rPr>
        <w:t>/</w:t>
      </w:r>
      <w:r w:rsidRPr="00FC12B2">
        <w:rPr>
          <w:rFonts w:ascii="Arial" w:eastAsia="HG丸ｺﾞｼｯｸM-PRO" w:hAnsi="Arial"/>
          <w:i/>
          <w:sz w:val="20"/>
          <w:szCs w:val="20"/>
        </w:rPr>
        <w:t>2</w:t>
      </w:r>
      <w:r w:rsidRPr="00FC12B2">
        <w:rPr>
          <w:rFonts w:ascii="Arial" w:eastAsia="HG丸ｺﾞｼｯｸM-PRO" w:hAnsi="Arial" w:hint="eastAsia"/>
          <w:sz w:val="20"/>
          <w:szCs w:val="20"/>
        </w:rPr>
        <w:t>遺伝子に異常が</w:t>
      </w:r>
      <w:r w:rsidR="00CE4737" w:rsidRPr="00FC12B2">
        <w:rPr>
          <w:rFonts w:ascii="Arial" w:eastAsia="HG丸ｺﾞｼｯｸM-PRO" w:hAnsi="Arial" w:hint="eastAsia"/>
          <w:sz w:val="20"/>
          <w:szCs w:val="20"/>
        </w:rPr>
        <w:t>みつか</w:t>
      </w:r>
      <w:r w:rsidR="0036521D">
        <w:rPr>
          <w:rFonts w:ascii="Arial" w:eastAsia="HG丸ｺﾞｼｯｸM-PRO" w:hAnsi="Arial" w:hint="eastAsia"/>
          <w:sz w:val="20"/>
          <w:szCs w:val="20"/>
        </w:rPr>
        <w:t>り、</w:t>
      </w:r>
      <w:r w:rsidR="0036521D">
        <w:rPr>
          <w:rFonts w:ascii="Arial" w:eastAsia="HG丸ｺﾞｼｯｸM-PRO" w:hAnsi="Arial" w:hint="eastAsia"/>
          <w:sz w:val="20"/>
          <w:szCs w:val="20"/>
        </w:rPr>
        <w:t>HBOC</w:t>
      </w:r>
      <w:r w:rsidR="0036521D">
        <w:rPr>
          <w:rFonts w:ascii="Arial" w:eastAsia="HG丸ｺﾞｼｯｸM-PRO" w:hAnsi="Arial" w:hint="eastAsia"/>
          <w:sz w:val="20"/>
          <w:szCs w:val="20"/>
        </w:rPr>
        <w:t>と診断され</w:t>
      </w:r>
      <w:r w:rsidR="00CE4737" w:rsidRPr="00FC12B2">
        <w:rPr>
          <w:rFonts w:ascii="Arial" w:eastAsia="HG丸ｺﾞｼｯｸM-PRO" w:hAnsi="Arial" w:hint="eastAsia"/>
          <w:sz w:val="20"/>
          <w:szCs w:val="20"/>
        </w:rPr>
        <w:t>た</w:t>
      </w:r>
      <w:r w:rsidRPr="00FC12B2">
        <w:rPr>
          <w:rFonts w:ascii="Arial" w:eastAsia="HG丸ｺﾞｼｯｸM-PRO" w:hAnsi="Arial" w:hint="eastAsia"/>
          <w:sz w:val="20"/>
          <w:szCs w:val="20"/>
        </w:rPr>
        <w:t>場合、」</w:t>
      </w:r>
    </w:p>
    <w:p w:rsidR="009C0526" w:rsidRPr="00FC12B2" w:rsidRDefault="009C0526" w:rsidP="007C25C3">
      <w:pPr>
        <w:spacing w:line="300" w:lineRule="exact"/>
        <w:rPr>
          <w:rFonts w:ascii="Arial" w:eastAsia="HG丸ｺﾞｼｯｸM-PRO" w:hAnsi="Arial"/>
          <w:sz w:val="24"/>
          <w:szCs w:val="24"/>
        </w:rPr>
      </w:pPr>
    </w:p>
    <w:p w:rsidR="009C0526" w:rsidRPr="00FC12B2" w:rsidRDefault="00E15320" w:rsidP="002D337A">
      <w:pPr>
        <w:pStyle w:val="a3"/>
        <w:numPr>
          <w:ilvl w:val="0"/>
          <w:numId w:val="11"/>
        </w:numPr>
        <w:spacing w:line="300" w:lineRule="exact"/>
        <w:ind w:leftChars="0" w:left="616" w:hanging="280"/>
        <w:rPr>
          <w:rFonts w:ascii="Arial" w:eastAsia="HG丸ｺﾞｼｯｸM-PRO" w:hAnsi="Arial"/>
          <w:sz w:val="20"/>
          <w:szCs w:val="20"/>
        </w:rPr>
      </w:pPr>
      <w:r w:rsidRPr="00FC12B2">
        <w:rPr>
          <w:rFonts w:ascii="Arial" w:eastAsia="HG丸ｺﾞｼｯｸM-PRO" w:hAnsi="Arial" w:hint="eastAsia"/>
          <w:sz w:val="20"/>
          <w:szCs w:val="20"/>
        </w:rPr>
        <w:t>「</w:t>
      </w:r>
      <w:r w:rsidRPr="0073289B">
        <w:rPr>
          <w:rFonts w:ascii="Arial" w:eastAsia="HG丸ｺﾞｼｯｸM-PRO" w:hAnsi="Arial" w:hint="eastAsia"/>
          <w:sz w:val="20"/>
          <w:szCs w:val="20"/>
        </w:rPr>
        <w:t>現疾患</w:t>
      </w:r>
      <w:r w:rsidR="00CE4737" w:rsidRPr="0073289B">
        <w:rPr>
          <w:rFonts w:ascii="Arial" w:eastAsia="HG丸ｺﾞｼｯｸM-PRO" w:hAnsi="Arial" w:hint="eastAsia"/>
          <w:sz w:val="20"/>
          <w:szCs w:val="20"/>
        </w:rPr>
        <w:t>に加え</w:t>
      </w:r>
      <w:r w:rsidRPr="0073289B">
        <w:rPr>
          <w:rFonts w:ascii="Arial" w:eastAsia="HG丸ｺﾞｼｯｸM-PRO" w:hAnsi="Arial" w:hint="eastAsia"/>
          <w:sz w:val="20"/>
          <w:szCs w:val="20"/>
        </w:rPr>
        <w:t>、</w:t>
      </w:r>
      <w:r w:rsidR="002F1A00" w:rsidRPr="0073289B">
        <w:rPr>
          <w:rFonts w:ascii="Arial" w:eastAsia="HG丸ｺﾞｼｯｸM-PRO" w:hAnsi="Arial" w:hint="eastAsia"/>
          <w:sz w:val="20"/>
          <w:szCs w:val="20"/>
        </w:rPr>
        <w:t>新たに</w:t>
      </w:r>
      <w:r w:rsidRPr="0073289B">
        <w:rPr>
          <w:rFonts w:ascii="Arial" w:eastAsia="HG丸ｺﾞｼｯｸM-PRO" w:hAnsi="Arial" w:hint="eastAsia"/>
          <w:b/>
          <w:sz w:val="24"/>
          <w:szCs w:val="24"/>
        </w:rPr>
        <w:t>腫瘍が発生するリスクが高いことを意味します</w:t>
      </w:r>
      <w:r w:rsidR="002F1A00" w:rsidRPr="0073289B">
        <w:rPr>
          <w:rFonts w:ascii="Arial" w:eastAsia="HG丸ｺﾞｼｯｸM-PRO" w:hAnsi="Arial" w:hint="eastAsia"/>
          <w:sz w:val="20"/>
          <w:szCs w:val="20"/>
        </w:rPr>
        <w:t>。詳しい説明は遺伝カウンセリングで聞くことができます</w:t>
      </w:r>
      <w:r w:rsidR="002F1A00">
        <w:rPr>
          <w:rFonts w:ascii="Arial" w:eastAsia="HG丸ｺﾞｼｯｸM-PRO" w:hAnsi="Arial" w:hint="eastAsia"/>
          <w:sz w:val="20"/>
          <w:szCs w:val="20"/>
        </w:rPr>
        <w:t>。</w:t>
      </w:r>
      <w:r w:rsidR="00A533CA" w:rsidRPr="00FC12B2">
        <w:rPr>
          <w:rFonts w:ascii="Arial" w:eastAsia="HG丸ｺﾞｼｯｸM-PRO" w:hAnsi="Arial" w:hint="eastAsia"/>
          <w:sz w:val="20"/>
          <w:szCs w:val="20"/>
        </w:rPr>
        <w:t>」</w:t>
      </w:r>
    </w:p>
    <w:p w:rsidR="00E15320" w:rsidRPr="0036521D" w:rsidRDefault="004E59A5" w:rsidP="002D337A">
      <w:pPr>
        <w:spacing w:line="300" w:lineRule="exact"/>
        <w:ind w:left="616"/>
        <w:rPr>
          <w:rFonts w:ascii="Arial" w:eastAsia="HG丸ｺﾞｼｯｸM-PRO" w:hAnsi="Arial"/>
          <w:color w:val="5F5F5F"/>
          <w:sz w:val="16"/>
          <w:szCs w:val="16"/>
        </w:rPr>
      </w:pPr>
      <w:r w:rsidRPr="0036521D">
        <w:rPr>
          <w:rFonts w:ascii="Arial" w:eastAsia="HG丸ｺﾞｼｯｸM-PRO" w:hAnsi="Arial"/>
          <w:color w:val="5F5F5F"/>
          <w:sz w:val="16"/>
          <w:szCs w:val="16"/>
        </w:rPr>
        <w:t>HBOC</w:t>
      </w:r>
      <w:r w:rsidRPr="0036521D">
        <w:rPr>
          <w:rFonts w:ascii="Arial" w:eastAsia="HG丸ｺﾞｼｯｸM-PRO" w:hAnsi="Arial" w:hint="eastAsia"/>
          <w:color w:val="5F5F5F"/>
          <w:sz w:val="16"/>
          <w:szCs w:val="16"/>
        </w:rPr>
        <w:t>については、事前にご説明いただいて</w:t>
      </w:r>
      <w:r w:rsidR="0036521D" w:rsidRPr="0036521D">
        <w:rPr>
          <w:rFonts w:ascii="Arial" w:eastAsia="HG丸ｺﾞｼｯｸM-PRO" w:hAnsi="Arial" w:hint="eastAsia"/>
          <w:color w:val="5F5F5F"/>
          <w:sz w:val="16"/>
          <w:szCs w:val="16"/>
        </w:rPr>
        <w:t>結構です。リスクデータ</w:t>
      </w:r>
      <w:r w:rsidR="00447C7B">
        <w:rPr>
          <w:rFonts w:ascii="Arial" w:eastAsia="HG丸ｺﾞｼｯｸM-PRO" w:hAnsi="Arial" w:hint="eastAsia"/>
          <w:color w:val="5F5F5F"/>
          <w:sz w:val="16"/>
          <w:szCs w:val="16"/>
        </w:rPr>
        <w:t>、サーベイランス、リスク低減治療</w:t>
      </w:r>
      <w:r w:rsidR="0036521D" w:rsidRPr="0036521D">
        <w:rPr>
          <w:rFonts w:ascii="Arial" w:eastAsia="HG丸ｺﾞｼｯｸM-PRO" w:hAnsi="Arial" w:hint="eastAsia"/>
          <w:color w:val="5F5F5F"/>
          <w:sz w:val="16"/>
          <w:szCs w:val="16"/>
        </w:rPr>
        <w:t>など</w:t>
      </w:r>
      <w:r w:rsidR="0036521D" w:rsidRPr="0036521D">
        <w:rPr>
          <w:rFonts w:ascii="Arial" w:eastAsia="HG丸ｺﾞｼｯｸM-PRO" w:hAnsi="Arial" w:hint="eastAsia"/>
          <w:color w:val="5F5F5F"/>
          <w:sz w:val="16"/>
          <w:szCs w:val="16"/>
        </w:rPr>
        <w:lastRenderedPageBreak/>
        <w:t>の</w:t>
      </w:r>
      <w:r w:rsidR="0036521D" w:rsidRPr="0073289B">
        <w:rPr>
          <w:rFonts w:ascii="Arial" w:eastAsia="HG丸ｺﾞｼｯｸM-PRO" w:hAnsi="Arial" w:hint="eastAsia"/>
          <w:color w:val="5F5F5F"/>
          <w:sz w:val="16"/>
          <w:szCs w:val="16"/>
        </w:rPr>
        <w:t>詳</w:t>
      </w:r>
      <w:r w:rsidR="002F1A00" w:rsidRPr="0073289B">
        <w:rPr>
          <w:rFonts w:ascii="Arial" w:eastAsia="HG丸ｺﾞｼｯｸM-PRO" w:hAnsi="Arial" w:hint="eastAsia"/>
          <w:color w:val="5F5F5F"/>
          <w:sz w:val="16"/>
          <w:szCs w:val="16"/>
        </w:rPr>
        <w:t>しい情報</w:t>
      </w:r>
      <w:r w:rsidR="0036521D" w:rsidRPr="0036521D">
        <w:rPr>
          <w:rFonts w:ascii="Arial" w:eastAsia="HG丸ｺﾞｼｯｸM-PRO" w:hAnsi="Arial" w:hint="eastAsia"/>
          <w:color w:val="5F5F5F"/>
          <w:sz w:val="16"/>
          <w:szCs w:val="16"/>
        </w:rPr>
        <w:t>は遺伝カウンセリングでご</w:t>
      </w:r>
      <w:r w:rsidR="002F1A00" w:rsidRPr="0073289B">
        <w:rPr>
          <w:rFonts w:ascii="Arial" w:eastAsia="HG丸ｺﾞｼｯｸM-PRO" w:hAnsi="Arial" w:hint="eastAsia"/>
          <w:color w:val="5F5F5F"/>
          <w:sz w:val="16"/>
          <w:szCs w:val="16"/>
        </w:rPr>
        <w:t>提供</w:t>
      </w:r>
      <w:r w:rsidR="00447C7B">
        <w:rPr>
          <w:rFonts w:ascii="Arial" w:eastAsia="HG丸ｺﾞｼｯｸM-PRO" w:hAnsi="Arial" w:hint="eastAsia"/>
          <w:color w:val="5F5F5F"/>
          <w:sz w:val="16"/>
          <w:szCs w:val="16"/>
        </w:rPr>
        <w:t>します</w:t>
      </w:r>
      <w:r w:rsidR="0036521D" w:rsidRPr="0036521D">
        <w:rPr>
          <w:rFonts w:ascii="Arial" w:eastAsia="HG丸ｺﾞｼｯｸM-PRO" w:hAnsi="Arial" w:hint="eastAsia"/>
          <w:color w:val="5F5F5F"/>
          <w:sz w:val="16"/>
          <w:szCs w:val="16"/>
        </w:rPr>
        <w:t>。</w:t>
      </w:r>
    </w:p>
    <w:p w:rsidR="002F1A00" w:rsidRPr="002F1A00" w:rsidRDefault="002F1A00" w:rsidP="002F1A00">
      <w:pPr>
        <w:spacing w:line="300" w:lineRule="exact"/>
        <w:rPr>
          <w:rFonts w:ascii="Arial" w:eastAsia="HG丸ｺﾞｼｯｸM-PRO" w:hAnsi="Arial"/>
          <w:sz w:val="20"/>
          <w:szCs w:val="20"/>
        </w:rPr>
      </w:pPr>
    </w:p>
    <w:p w:rsidR="00E15320" w:rsidRDefault="00E15320" w:rsidP="002D337A">
      <w:pPr>
        <w:pStyle w:val="a3"/>
        <w:numPr>
          <w:ilvl w:val="0"/>
          <w:numId w:val="11"/>
        </w:numPr>
        <w:spacing w:line="300" w:lineRule="exact"/>
        <w:ind w:leftChars="0" w:left="616" w:hanging="280"/>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w:t>
      </w:r>
      <w:r w:rsidR="005A65D7">
        <w:rPr>
          <w:rFonts w:ascii="Arial" w:eastAsia="HG丸ｺﾞｼｯｸM-PRO" w:hAnsi="Arial" w:hint="eastAsia"/>
          <w:b/>
          <w:sz w:val="24"/>
          <w:szCs w:val="24"/>
        </w:rPr>
        <w:t>の</w:t>
      </w:r>
      <w:r w:rsidRPr="00FC12B2">
        <w:rPr>
          <w:rFonts w:ascii="Arial" w:eastAsia="HG丸ｺﾞｼｯｸM-PRO" w:hAnsi="Arial" w:hint="eastAsia"/>
          <w:b/>
          <w:sz w:val="24"/>
          <w:szCs w:val="24"/>
        </w:rPr>
        <w:t>異常は</w:t>
      </w:r>
      <w:r w:rsidR="00A533CA" w:rsidRPr="00FC12B2">
        <w:rPr>
          <w:rFonts w:ascii="Arial" w:eastAsia="HG丸ｺﾞｼｯｸM-PRO" w:hAnsi="Arial" w:hint="eastAsia"/>
          <w:b/>
          <w:sz w:val="24"/>
          <w:szCs w:val="24"/>
        </w:rPr>
        <w:t>ご親族で共有されてい</w:t>
      </w:r>
      <w:r w:rsidR="00D46699" w:rsidRPr="00FC12B2">
        <w:rPr>
          <w:rFonts w:ascii="Arial" w:eastAsia="HG丸ｺﾞｼｯｸM-PRO" w:hAnsi="Arial" w:hint="eastAsia"/>
          <w:b/>
          <w:sz w:val="24"/>
          <w:szCs w:val="24"/>
        </w:rPr>
        <w:t>る可能性があり</w:t>
      </w:r>
      <w:r w:rsidRPr="00FC12B2">
        <w:rPr>
          <w:rFonts w:ascii="Arial" w:eastAsia="HG丸ｺﾞｼｯｸM-PRO" w:hAnsi="Arial" w:hint="eastAsia"/>
          <w:b/>
          <w:sz w:val="24"/>
          <w:szCs w:val="24"/>
        </w:rPr>
        <w:t>ます</w:t>
      </w:r>
      <w:r w:rsidR="00A533CA" w:rsidRPr="005A65D7">
        <w:rPr>
          <w:rFonts w:ascii="Arial" w:eastAsia="HG丸ｺﾞｼｯｸM-PRO" w:hAnsi="Arial" w:hint="eastAsia"/>
          <w:sz w:val="20"/>
          <w:szCs w:val="20"/>
        </w:rPr>
        <w:t>。</w:t>
      </w:r>
      <w:r w:rsidR="00D46699" w:rsidRPr="00FC12B2">
        <w:rPr>
          <w:rFonts w:ascii="Arial" w:eastAsia="HG丸ｺﾞｼｯｸM-PRO" w:hAnsi="Arial" w:hint="eastAsia"/>
          <w:sz w:val="20"/>
          <w:szCs w:val="20"/>
        </w:rPr>
        <w:t>どのように共有されているかについては、遺伝カウンセリングでご説明します。</w:t>
      </w:r>
      <w:r w:rsidRPr="00FC12B2">
        <w:rPr>
          <w:rFonts w:ascii="Arial" w:eastAsia="HG丸ｺﾞｼｯｸM-PRO" w:hAnsi="Arial" w:hint="eastAsia"/>
          <w:sz w:val="20"/>
          <w:szCs w:val="20"/>
        </w:rPr>
        <w:t>」</w:t>
      </w:r>
    </w:p>
    <w:p w:rsidR="00CE4737" w:rsidRPr="000113EB" w:rsidRDefault="00447C7B" w:rsidP="00C0762E">
      <w:pPr>
        <w:spacing w:line="300" w:lineRule="exact"/>
        <w:ind w:left="644" w:hanging="14"/>
        <w:rPr>
          <w:rFonts w:ascii="Arial" w:eastAsia="HG丸ｺﾞｼｯｸM-PRO" w:hAnsi="Arial"/>
          <w:color w:val="5F5F5F"/>
          <w:sz w:val="16"/>
          <w:szCs w:val="16"/>
        </w:rPr>
      </w:pPr>
      <w:r>
        <w:rPr>
          <w:rFonts w:ascii="Arial" w:eastAsia="HG丸ｺﾞｼｯｸM-PRO" w:hAnsi="Arial" w:hint="eastAsia"/>
          <w:color w:val="5F5F5F"/>
          <w:sz w:val="16"/>
          <w:szCs w:val="16"/>
        </w:rPr>
        <w:t>各</w:t>
      </w:r>
      <w:r w:rsidRPr="00447C7B">
        <w:rPr>
          <w:rFonts w:ascii="Arial" w:eastAsia="HG丸ｺﾞｼｯｸM-PRO" w:hAnsi="Arial" w:hint="eastAsia"/>
          <w:color w:val="5F5F5F"/>
          <w:sz w:val="16"/>
          <w:szCs w:val="16"/>
        </w:rPr>
        <w:t>家系構成員への遺伝の確率</w:t>
      </w:r>
      <w:r w:rsidR="00385AF9">
        <w:rPr>
          <w:rFonts w:ascii="Arial" w:eastAsia="HG丸ｺﾞｼｯｸM-PRO" w:hAnsi="Arial" w:hint="eastAsia"/>
          <w:color w:val="5F5F5F"/>
          <w:sz w:val="16"/>
          <w:szCs w:val="16"/>
        </w:rPr>
        <w:t>、リスク</w:t>
      </w:r>
      <w:r w:rsidRPr="00447C7B">
        <w:rPr>
          <w:rFonts w:ascii="Arial" w:eastAsia="HG丸ｺﾞｼｯｸM-PRO" w:hAnsi="Arial" w:hint="eastAsia"/>
          <w:color w:val="5F5F5F"/>
          <w:sz w:val="16"/>
          <w:szCs w:val="16"/>
        </w:rPr>
        <w:t>等は、遺伝カウンセリングでご説明します。</w:t>
      </w:r>
    </w:p>
    <w:p w:rsidR="00CE4737" w:rsidRPr="00FC12B2" w:rsidRDefault="00CE4737" w:rsidP="007C25C3">
      <w:pPr>
        <w:spacing w:line="300" w:lineRule="exact"/>
        <w:rPr>
          <w:rFonts w:ascii="Arial" w:eastAsia="HG丸ｺﾞｼｯｸM-PRO" w:hAnsi="Arial"/>
          <w:sz w:val="20"/>
          <w:szCs w:val="20"/>
        </w:rPr>
      </w:pPr>
    </w:p>
    <w:p w:rsidR="003C5889" w:rsidRPr="00FC12B2" w:rsidRDefault="003C5889" w:rsidP="007C25C3">
      <w:pPr>
        <w:pStyle w:val="a3"/>
        <w:numPr>
          <w:ilvl w:val="0"/>
          <w:numId w:val="16"/>
        </w:numPr>
        <w:spacing w:line="300" w:lineRule="exact"/>
        <w:ind w:leftChars="0"/>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sz w:val="20"/>
          <w:szCs w:val="20"/>
        </w:rPr>
        <w:t>(</w:t>
      </w:r>
      <w:r w:rsidRPr="00FC12B2">
        <w:rPr>
          <w:rFonts w:ascii="Arial" w:eastAsia="HG丸ｺﾞｼｯｸM-PRO" w:hAnsi="Arial" w:hint="eastAsia"/>
          <w:sz w:val="20"/>
          <w:szCs w:val="20"/>
        </w:rPr>
        <w:t>生殖細胞系列を対象とした</w:t>
      </w:r>
      <w:r w:rsidRPr="00FC12B2">
        <w:rPr>
          <w:rFonts w:ascii="Arial" w:eastAsia="HG丸ｺﾞｼｯｸM-PRO" w:hAnsi="Arial" w:hint="eastAsia"/>
          <w:sz w:val="20"/>
          <w:szCs w:val="20"/>
        </w:rPr>
        <w:t>)</w:t>
      </w:r>
      <w:r w:rsidR="00F47577" w:rsidRPr="00A25CBB">
        <w:rPr>
          <w:rFonts w:ascii="Arial" w:eastAsia="HG丸ｺﾞｼｯｸM-PRO" w:hAnsi="Arial" w:hint="eastAsia"/>
          <w:sz w:val="20"/>
          <w:szCs w:val="20"/>
        </w:rPr>
        <w:t>遺伝学的検査には本来、遺伝カウンセリングが必要です</w:t>
      </w:r>
      <w:r w:rsidR="00F47577" w:rsidRPr="000113EB">
        <w:rPr>
          <w:rFonts w:ascii="Arial" w:eastAsia="HG丸ｺﾞｼｯｸM-PRO" w:hAnsi="Arial" w:hint="eastAsia"/>
          <w:sz w:val="20"/>
          <w:szCs w:val="20"/>
        </w:rPr>
        <w:t>ので、</w:t>
      </w:r>
      <w:r w:rsidR="00F47577" w:rsidRPr="00A25CBB">
        <w:rPr>
          <w:rFonts w:ascii="Arial" w:eastAsia="HG丸ｺﾞｼｯｸM-PRO" w:hAnsi="Arial" w:hint="eastAsia"/>
          <w:b/>
          <w:sz w:val="24"/>
          <w:szCs w:val="24"/>
        </w:rPr>
        <w:t>必要に応じて</w:t>
      </w:r>
      <w:r w:rsidR="00F47577" w:rsidRPr="000113EB">
        <w:rPr>
          <w:rFonts w:ascii="Arial" w:eastAsia="HG丸ｺﾞｼｯｸM-PRO" w:hAnsi="Arial" w:hint="eastAsia"/>
          <w:b/>
          <w:sz w:val="24"/>
          <w:szCs w:val="24"/>
        </w:rPr>
        <w:t>遺伝相談外来にご紹介します</w:t>
      </w:r>
      <w:r w:rsidRPr="000113EB">
        <w:rPr>
          <w:rFonts w:ascii="Arial" w:eastAsia="HG丸ｺﾞｼｯｸM-PRO" w:hAnsi="Arial" w:hint="eastAsia"/>
          <w:sz w:val="20"/>
          <w:szCs w:val="20"/>
        </w:rPr>
        <w:t>。</w:t>
      </w:r>
      <w:r w:rsidRPr="00FC12B2">
        <w:rPr>
          <w:rFonts w:ascii="Arial" w:eastAsia="HG丸ｺﾞｼｯｸM-PRO" w:hAnsi="Arial" w:hint="eastAsia"/>
          <w:sz w:val="20"/>
          <w:szCs w:val="20"/>
        </w:rPr>
        <w:t>」</w:t>
      </w:r>
    </w:p>
    <w:p w:rsidR="00DD515A" w:rsidRPr="000113EB" w:rsidRDefault="003C5889" w:rsidP="002D337A">
      <w:pPr>
        <w:spacing w:line="300" w:lineRule="exact"/>
        <w:ind w:leftChars="166" w:left="349"/>
        <w:rPr>
          <w:rFonts w:ascii="Arial" w:eastAsia="HG丸ｺﾞｼｯｸM-PRO" w:hAnsi="Arial"/>
          <w:color w:val="5F5F5F"/>
          <w:sz w:val="16"/>
          <w:szCs w:val="16"/>
        </w:rPr>
      </w:pPr>
      <w:r w:rsidRPr="000113EB">
        <w:rPr>
          <w:rFonts w:ascii="Arial" w:eastAsia="HG丸ｺﾞｼｯｸM-PRO" w:hAnsi="Arial" w:hint="eastAsia"/>
          <w:color w:val="5F5F5F"/>
          <w:sz w:val="16"/>
          <w:szCs w:val="16"/>
        </w:rPr>
        <w:t>遺伝情報を直接解析する遺伝学的検査には</w:t>
      </w:r>
      <w:r w:rsidR="00676A61" w:rsidRPr="0073289B">
        <w:rPr>
          <w:rFonts w:ascii="Arial" w:eastAsia="HG丸ｺﾞｼｯｸM-PRO" w:hAnsi="Arial" w:hint="eastAsia"/>
          <w:color w:val="5F5F5F"/>
          <w:sz w:val="16"/>
          <w:szCs w:val="16"/>
        </w:rPr>
        <w:t>原則として</w:t>
      </w:r>
      <w:r w:rsidRPr="000113EB">
        <w:rPr>
          <w:rFonts w:ascii="Arial" w:eastAsia="HG丸ｺﾞｼｯｸM-PRO" w:hAnsi="Arial" w:hint="eastAsia"/>
          <w:color w:val="5F5F5F"/>
          <w:sz w:val="16"/>
          <w:szCs w:val="16"/>
        </w:rPr>
        <w:t>、遺伝カウンセリングによる正確な情報提供と個人の明確な意思決定が必要です。</w:t>
      </w:r>
      <w:r w:rsidR="00615EC4" w:rsidRPr="003D227E">
        <w:rPr>
          <w:rFonts w:ascii="Arial" w:eastAsia="HG丸ｺﾞｼｯｸM-PRO" w:hAnsi="Arial" w:hint="eastAsia"/>
          <w:color w:val="5F5F5F"/>
          <w:sz w:val="16"/>
          <w:szCs w:val="16"/>
          <w:u w:val="single"/>
        </w:rPr>
        <w:t>とくに、</w:t>
      </w:r>
      <w:r w:rsidR="00615EC4" w:rsidRPr="003D227E">
        <w:rPr>
          <w:rFonts w:ascii="Arial" w:eastAsia="HG丸ｺﾞｼｯｸM-PRO" w:hAnsi="Arial" w:hint="eastAsia"/>
          <w:i/>
          <w:color w:val="5F5F5F"/>
          <w:sz w:val="16"/>
          <w:szCs w:val="16"/>
          <w:u w:val="single"/>
        </w:rPr>
        <w:t>BRCA1</w:t>
      </w:r>
      <w:r w:rsidR="00615EC4" w:rsidRPr="003D227E">
        <w:rPr>
          <w:rFonts w:ascii="Arial" w:eastAsia="HG丸ｺﾞｼｯｸM-PRO" w:hAnsi="Arial" w:hint="eastAsia"/>
          <w:color w:val="5F5F5F"/>
          <w:sz w:val="16"/>
          <w:szCs w:val="16"/>
          <w:u w:val="single"/>
        </w:rPr>
        <w:t>/</w:t>
      </w:r>
      <w:r w:rsidR="00615EC4" w:rsidRPr="003D227E">
        <w:rPr>
          <w:rFonts w:ascii="Arial" w:eastAsia="HG丸ｺﾞｼｯｸM-PRO" w:hAnsi="Arial" w:hint="eastAsia"/>
          <w:i/>
          <w:color w:val="5F5F5F"/>
          <w:sz w:val="16"/>
          <w:szCs w:val="16"/>
          <w:u w:val="single"/>
        </w:rPr>
        <w:t>2</w:t>
      </w:r>
      <w:r w:rsidR="00615EC4" w:rsidRPr="003D227E">
        <w:rPr>
          <w:rFonts w:ascii="Arial" w:eastAsia="HG丸ｺﾞｼｯｸM-PRO" w:hAnsi="Arial" w:hint="eastAsia"/>
          <w:color w:val="5F5F5F"/>
          <w:sz w:val="16"/>
          <w:szCs w:val="16"/>
          <w:u w:val="single"/>
        </w:rPr>
        <w:t>遺伝子に明らかな病的変異が同定された場合はかならず、遺伝カウンセリングを提供する必要があります</w:t>
      </w:r>
      <w:r w:rsidR="008376D0" w:rsidRPr="003D227E">
        <w:rPr>
          <w:rFonts w:ascii="Arial" w:eastAsia="HG丸ｺﾞｼｯｸM-PRO" w:hAnsi="Arial" w:hint="eastAsia"/>
          <w:color w:val="5F5F5F"/>
          <w:sz w:val="16"/>
          <w:szCs w:val="16"/>
          <w:u w:val="single"/>
        </w:rPr>
        <w:t>ので、遺伝相談外来へご紹介ください</w:t>
      </w:r>
      <w:r w:rsidR="00CC400E" w:rsidRPr="000113EB">
        <w:rPr>
          <w:rFonts w:ascii="Arial" w:eastAsia="HG丸ｺﾞｼｯｸM-PRO" w:hAnsi="Arial" w:hint="eastAsia"/>
          <w:color w:val="5F5F5F"/>
          <w:sz w:val="16"/>
          <w:szCs w:val="16"/>
        </w:rPr>
        <w:t>。</w:t>
      </w:r>
    </w:p>
    <w:p w:rsidR="00DD515A" w:rsidRDefault="00DD515A" w:rsidP="007C25C3">
      <w:pPr>
        <w:spacing w:line="300" w:lineRule="exact"/>
        <w:ind w:leftChars="133" w:left="279"/>
        <w:rPr>
          <w:rFonts w:ascii="Arial" w:eastAsia="HG丸ｺﾞｼｯｸM-PRO" w:hAnsi="Arial"/>
          <w:sz w:val="16"/>
          <w:szCs w:val="16"/>
        </w:rPr>
      </w:pPr>
    </w:p>
    <w:p w:rsidR="00127C9E" w:rsidRDefault="00127C9E" w:rsidP="00127C9E">
      <w:pPr>
        <w:pStyle w:val="a3"/>
        <w:numPr>
          <w:ilvl w:val="0"/>
          <w:numId w:val="20"/>
        </w:numPr>
        <w:spacing w:line="300" w:lineRule="exact"/>
        <w:ind w:leftChars="0" w:hanging="289"/>
        <w:rPr>
          <w:rFonts w:ascii="Arial" w:eastAsia="HG丸ｺﾞｼｯｸM-PRO" w:hAnsi="Arial"/>
          <w:sz w:val="20"/>
          <w:szCs w:val="20"/>
        </w:rPr>
      </w:pPr>
      <w:r w:rsidRPr="00DD515A">
        <w:rPr>
          <w:rFonts w:ascii="Arial" w:eastAsia="HG丸ｺﾞｼｯｸM-PRO" w:hAnsi="Arial" w:hint="eastAsia"/>
          <w:sz w:val="20"/>
          <w:szCs w:val="20"/>
        </w:rPr>
        <w:t>「</w:t>
      </w:r>
      <w:r w:rsidRPr="00DD515A">
        <w:rPr>
          <w:rFonts w:ascii="Arial" w:eastAsia="HG丸ｺﾞｼｯｸM-PRO" w:hAnsi="Arial" w:hint="eastAsia"/>
          <w:b/>
          <w:sz w:val="24"/>
          <w:szCs w:val="24"/>
        </w:rPr>
        <w:t>遺伝相談外来は</w:t>
      </w:r>
      <w:r>
        <w:rPr>
          <w:rFonts w:ascii="Arial" w:eastAsia="HG丸ｺﾞｼｯｸM-PRO" w:hAnsi="Arial" w:hint="eastAsia"/>
          <w:b/>
          <w:sz w:val="24"/>
          <w:szCs w:val="24"/>
        </w:rPr>
        <w:t>保険</w:t>
      </w:r>
      <w:r w:rsidRPr="00DD515A">
        <w:rPr>
          <w:rFonts w:ascii="Arial" w:eastAsia="HG丸ｺﾞｼｯｸM-PRO" w:hAnsi="Arial" w:hint="eastAsia"/>
          <w:b/>
          <w:sz w:val="24"/>
          <w:szCs w:val="24"/>
        </w:rPr>
        <w:t>診療です</w:t>
      </w:r>
      <w:r w:rsidRPr="00433D63">
        <w:rPr>
          <w:rFonts w:ascii="Arial" w:eastAsia="HG丸ｺﾞｼｯｸM-PRO" w:hAnsi="Arial" w:hint="eastAsia"/>
          <w:sz w:val="20"/>
          <w:szCs w:val="20"/>
        </w:rPr>
        <w:t>が、自費診療になる場合もあります。</w:t>
      </w:r>
      <w:r w:rsidRPr="00DD515A">
        <w:rPr>
          <w:rFonts w:ascii="Arial" w:eastAsia="HG丸ｺﾞｼｯｸM-PRO" w:hAnsi="Arial" w:hint="eastAsia"/>
          <w:sz w:val="20"/>
          <w:szCs w:val="20"/>
        </w:rPr>
        <w:t>」</w:t>
      </w:r>
    </w:p>
    <w:p w:rsidR="00DD515A" w:rsidRPr="000113EB" w:rsidRDefault="00127C9E" w:rsidP="00127C9E">
      <w:pPr>
        <w:pStyle w:val="a3"/>
        <w:spacing w:line="300" w:lineRule="exact"/>
        <w:ind w:leftChars="0" w:left="639" w:firstLine="5"/>
        <w:rPr>
          <w:rFonts w:ascii="Arial" w:eastAsia="HG丸ｺﾞｼｯｸM-PRO" w:hAnsi="Arial"/>
          <w:color w:val="5F5F5F"/>
          <w:sz w:val="16"/>
          <w:szCs w:val="16"/>
        </w:rPr>
      </w:pPr>
      <w:r>
        <w:rPr>
          <w:rFonts w:ascii="Arial" w:eastAsia="HG丸ｺﾞｼｯｸM-PRO" w:hAnsi="Arial" w:hint="eastAsia"/>
          <w:color w:val="5F5F5F"/>
          <w:sz w:val="16"/>
          <w:szCs w:val="16"/>
        </w:rPr>
        <w:t>遺伝相談外来は</w:t>
      </w:r>
      <w:r w:rsidRPr="00433D63">
        <w:rPr>
          <w:rFonts w:ascii="Arial" w:eastAsia="HG丸ｺﾞｼｯｸM-PRO" w:hAnsi="Arial" w:hint="eastAsia"/>
          <w:color w:val="5F5F5F"/>
          <w:sz w:val="16"/>
          <w:szCs w:val="16"/>
        </w:rPr>
        <w:t>現在、自費診療の場合と保険診療の場合とがありますが、受診料は保険診療の場合、￥</w:t>
      </w:r>
      <w:r>
        <w:rPr>
          <w:rFonts w:ascii="Arial" w:eastAsia="HG丸ｺﾞｼｯｸM-PRO" w:hAnsi="Arial"/>
          <w:color w:val="5F5F5F"/>
          <w:sz w:val="16"/>
          <w:szCs w:val="16"/>
        </w:rPr>
        <w:t>3</w:t>
      </w:r>
      <w:r w:rsidRPr="00433D63">
        <w:rPr>
          <w:rFonts w:ascii="Arial" w:eastAsia="HG丸ｺﾞｼｯｸM-PRO" w:hAnsi="Arial"/>
          <w:color w:val="5F5F5F"/>
          <w:sz w:val="16"/>
          <w:szCs w:val="16"/>
        </w:rPr>
        <w:t>,</w:t>
      </w:r>
      <w:r>
        <w:rPr>
          <w:rFonts w:ascii="Arial" w:eastAsia="HG丸ｺﾞｼｯｸM-PRO" w:hAnsi="Arial"/>
          <w:color w:val="5F5F5F"/>
          <w:sz w:val="16"/>
          <w:szCs w:val="16"/>
        </w:rPr>
        <w:t>0</w:t>
      </w:r>
      <w:r w:rsidRPr="00433D63">
        <w:rPr>
          <w:rFonts w:ascii="Arial" w:eastAsia="HG丸ｺﾞｼｯｸM-PRO" w:hAnsi="Arial"/>
          <w:color w:val="5F5F5F"/>
          <w:sz w:val="16"/>
          <w:szCs w:val="16"/>
        </w:rPr>
        <w:t>00(</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消費税</w:t>
      </w:r>
      <w:r w:rsidRPr="00433D63">
        <w:rPr>
          <w:rFonts w:ascii="Arial" w:eastAsia="HG丸ｺﾞｼｯｸM-PRO" w:hAnsi="Arial" w:hint="eastAsia"/>
          <w:color w:val="5F5F5F"/>
          <w:sz w:val="16"/>
          <w:szCs w:val="16"/>
        </w:rPr>
        <w:t>)</w:t>
      </w:r>
      <w:r w:rsidRPr="00433D63">
        <w:rPr>
          <w:rFonts w:ascii="Arial" w:eastAsia="HG丸ｺﾞｼｯｸM-PRO" w:hAnsi="Arial"/>
          <w:color w:val="5F5F5F"/>
          <w:sz w:val="16"/>
          <w:szCs w:val="16"/>
        </w:rPr>
        <w:t>(3</w:t>
      </w:r>
      <w:r w:rsidRPr="00433D63">
        <w:rPr>
          <w:rFonts w:ascii="Arial" w:eastAsia="HG丸ｺﾞｼｯｸM-PRO" w:hAnsi="Arial" w:hint="eastAsia"/>
          <w:color w:val="5F5F5F"/>
          <w:sz w:val="16"/>
          <w:szCs w:val="16"/>
        </w:rPr>
        <w:t>割負担</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です。</w:t>
      </w:r>
      <w:r>
        <w:rPr>
          <w:rFonts w:ascii="Arial" w:eastAsia="HG丸ｺﾞｼｯｸM-PRO" w:hAnsi="Arial" w:hint="eastAsia"/>
          <w:color w:val="5F5F5F"/>
          <w:sz w:val="16"/>
          <w:szCs w:val="16"/>
        </w:rPr>
        <w:t>自費診療の場合、</w:t>
      </w:r>
      <w:r w:rsidRPr="000113EB">
        <w:rPr>
          <w:rFonts w:ascii="Arial" w:eastAsia="HG丸ｺﾞｼｯｸM-PRO" w:hAnsi="Arial" w:hint="eastAsia"/>
          <w:color w:val="5F5F5F"/>
          <w:sz w:val="16"/>
          <w:szCs w:val="16"/>
        </w:rPr>
        <w:t>初診受診料￥</w:t>
      </w:r>
      <w:r w:rsidR="003C2DF4">
        <w:rPr>
          <w:rFonts w:ascii="Arial" w:eastAsia="HG丸ｺﾞｼｯｸM-PRO" w:hAnsi="Arial"/>
          <w:color w:val="5F5F5F"/>
          <w:sz w:val="16"/>
          <w:szCs w:val="16"/>
        </w:rPr>
        <w:t>XX</w:t>
      </w:r>
      <w:r w:rsidRPr="000113EB">
        <w:rPr>
          <w:rFonts w:ascii="Arial" w:eastAsia="HG丸ｺﾞｼｯｸM-PRO" w:hAnsi="Arial" w:hint="eastAsia"/>
          <w:color w:val="5F5F5F"/>
          <w:sz w:val="16"/>
          <w:szCs w:val="16"/>
        </w:rPr>
        <w:t>,</w:t>
      </w:r>
      <w:r>
        <w:rPr>
          <w:rFonts w:ascii="Arial" w:eastAsia="HG丸ｺﾞｼｯｸM-PRO" w:hAnsi="Arial"/>
          <w:color w:val="5F5F5F"/>
          <w:sz w:val="16"/>
          <w:szCs w:val="16"/>
        </w:rPr>
        <w:t>000</w:t>
      </w:r>
      <w:r w:rsidRPr="000113EB">
        <w:rPr>
          <w:rFonts w:ascii="Arial" w:eastAsia="HG丸ｺﾞｼｯｸM-PRO" w:hAnsi="Arial"/>
          <w:color w:val="5F5F5F"/>
          <w:sz w:val="16"/>
          <w:szCs w:val="16"/>
        </w:rPr>
        <w:t>(+</w:t>
      </w:r>
      <w:r w:rsidRPr="000113EB">
        <w:rPr>
          <w:rFonts w:ascii="Arial" w:eastAsia="HG丸ｺﾞｼｯｸM-PRO" w:hAnsi="Arial" w:hint="eastAsia"/>
          <w:color w:val="5F5F5F"/>
          <w:sz w:val="16"/>
          <w:szCs w:val="16"/>
        </w:rPr>
        <w:t>消費税</w:t>
      </w:r>
      <w:r w:rsidRPr="000113EB">
        <w:rPr>
          <w:rFonts w:ascii="Arial" w:eastAsia="HG丸ｺﾞｼｯｸM-PRO" w:hAnsi="Arial" w:hint="eastAsia"/>
          <w:color w:val="5F5F5F"/>
          <w:sz w:val="16"/>
          <w:szCs w:val="16"/>
        </w:rPr>
        <w:t>)</w:t>
      </w:r>
      <w:r w:rsidRPr="000113EB">
        <w:rPr>
          <w:rFonts w:ascii="Arial" w:eastAsia="HG丸ｺﾞｼｯｸM-PRO" w:hAnsi="Arial" w:hint="eastAsia"/>
          <w:color w:val="5F5F5F"/>
          <w:sz w:val="16"/>
          <w:szCs w:val="16"/>
        </w:rPr>
        <w:t>、再来受診料￥</w:t>
      </w:r>
      <w:r w:rsidR="003C2DF4">
        <w:rPr>
          <w:rFonts w:ascii="Arial" w:eastAsia="HG丸ｺﾞｼｯｸM-PRO" w:hAnsi="Arial"/>
          <w:color w:val="5F5F5F"/>
          <w:sz w:val="16"/>
          <w:szCs w:val="16"/>
        </w:rPr>
        <w:t>X</w:t>
      </w:r>
      <w:bookmarkStart w:id="0" w:name="_GoBack"/>
      <w:bookmarkEnd w:id="0"/>
      <w:r w:rsidRPr="000113EB">
        <w:rPr>
          <w:rFonts w:ascii="Arial" w:eastAsia="HG丸ｺﾞｼｯｸM-PRO" w:hAnsi="Arial" w:hint="eastAsia"/>
          <w:color w:val="5F5F5F"/>
          <w:sz w:val="16"/>
          <w:szCs w:val="16"/>
        </w:rPr>
        <w:t>,</w:t>
      </w:r>
      <w:r>
        <w:rPr>
          <w:rFonts w:ascii="Arial" w:eastAsia="HG丸ｺﾞｼｯｸM-PRO" w:hAnsi="Arial"/>
          <w:color w:val="5F5F5F"/>
          <w:sz w:val="16"/>
          <w:szCs w:val="16"/>
        </w:rPr>
        <w:t>000</w:t>
      </w:r>
      <w:r w:rsidRPr="000113EB">
        <w:rPr>
          <w:rFonts w:ascii="Arial" w:eastAsia="HG丸ｺﾞｼｯｸM-PRO" w:hAnsi="Arial"/>
          <w:color w:val="5F5F5F"/>
          <w:sz w:val="16"/>
          <w:szCs w:val="16"/>
        </w:rPr>
        <w:t>(+</w:t>
      </w:r>
      <w:r w:rsidRPr="000113EB">
        <w:rPr>
          <w:rFonts w:ascii="Arial" w:eastAsia="HG丸ｺﾞｼｯｸM-PRO" w:hAnsi="Arial" w:hint="eastAsia"/>
          <w:color w:val="5F5F5F"/>
          <w:sz w:val="16"/>
          <w:szCs w:val="16"/>
        </w:rPr>
        <w:t>消費税</w:t>
      </w:r>
      <w:r w:rsidRPr="000113EB">
        <w:rPr>
          <w:rFonts w:ascii="Arial" w:eastAsia="HG丸ｺﾞｼｯｸM-PRO" w:hAnsi="Arial" w:hint="eastAsia"/>
          <w:color w:val="5F5F5F"/>
          <w:sz w:val="16"/>
          <w:szCs w:val="16"/>
        </w:rPr>
        <w:t>)</w:t>
      </w:r>
      <w:r>
        <w:rPr>
          <w:rFonts w:ascii="Arial" w:eastAsia="HG丸ｺﾞｼｯｸM-PRO" w:hAnsi="Arial" w:hint="eastAsia"/>
          <w:color w:val="5F5F5F"/>
          <w:sz w:val="16"/>
          <w:szCs w:val="16"/>
        </w:rPr>
        <w:t>です。</w:t>
      </w:r>
    </w:p>
    <w:p w:rsidR="00CC400E" w:rsidRPr="000113EB" w:rsidRDefault="00CC400E" w:rsidP="002D337A">
      <w:pPr>
        <w:pStyle w:val="a3"/>
        <w:spacing w:line="300" w:lineRule="exact"/>
        <w:ind w:leftChars="0" w:left="639" w:hanging="289"/>
        <w:rPr>
          <w:rFonts w:ascii="Arial" w:eastAsia="HG丸ｺﾞｼｯｸM-PRO" w:hAnsi="Arial"/>
          <w:color w:val="5F5F5F"/>
          <w:sz w:val="16"/>
          <w:szCs w:val="16"/>
        </w:rPr>
      </w:pPr>
    </w:p>
    <w:p w:rsidR="00DD515A" w:rsidRPr="00DD515A" w:rsidRDefault="00DD515A" w:rsidP="002D337A">
      <w:pPr>
        <w:pStyle w:val="a3"/>
        <w:numPr>
          <w:ilvl w:val="0"/>
          <w:numId w:val="20"/>
        </w:numPr>
        <w:spacing w:line="300" w:lineRule="exact"/>
        <w:ind w:leftChars="0" w:hanging="289"/>
        <w:rPr>
          <w:rFonts w:ascii="Arial" w:eastAsia="HG丸ｺﾞｼｯｸM-PRO" w:hAnsi="Arial"/>
          <w:sz w:val="20"/>
          <w:szCs w:val="20"/>
        </w:rPr>
      </w:pPr>
      <w:r>
        <w:rPr>
          <w:rFonts w:ascii="Arial" w:eastAsia="HG丸ｺﾞｼｯｸM-PRO" w:hAnsi="Arial" w:hint="eastAsia"/>
          <w:sz w:val="20"/>
          <w:szCs w:val="20"/>
        </w:rPr>
        <w:t>「</w:t>
      </w:r>
      <w:r w:rsidRPr="00DD515A">
        <w:rPr>
          <w:rFonts w:ascii="Arial" w:eastAsia="HG丸ｺﾞｼｯｸM-PRO" w:hAnsi="Arial" w:hint="eastAsia"/>
          <w:sz w:val="20"/>
          <w:szCs w:val="20"/>
        </w:rPr>
        <w:t>遺伝学的検査の結果</w:t>
      </w:r>
      <w:r w:rsidR="000113EB">
        <w:rPr>
          <w:rFonts w:ascii="Arial" w:eastAsia="HG丸ｺﾞｼｯｸM-PRO" w:hAnsi="Arial" w:hint="eastAsia"/>
          <w:sz w:val="20"/>
          <w:szCs w:val="20"/>
        </w:rPr>
        <w:t>など</w:t>
      </w:r>
      <w:r w:rsidRPr="00DD515A">
        <w:rPr>
          <w:rFonts w:ascii="Arial" w:eastAsia="HG丸ｺﾞｼｯｸM-PRO" w:hAnsi="Arial" w:hint="eastAsia"/>
          <w:sz w:val="20"/>
          <w:szCs w:val="20"/>
        </w:rPr>
        <w:t>を遺伝相談外来と共有します</w:t>
      </w:r>
      <w:r>
        <w:rPr>
          <w:rFonts w:ascii="Arial" w:eastAsia="HG丸ｺﾞｼｯｸM-PRO" w:hAnsi="Arial" w:hint="eastAsia"/>
          <w:sz w:val="20"/>
          <w:szCs w:val="20"/>
        </w:rPr>
        <w:t>が、個人情報として厳重に管理します。」</w:t>
      </w:r>
    </w:p>
    <w:p w:rsidR="00DD515A" w:rsidRDefault="00DD515A" w:rsidP="007C25C3">
      <w:pPr>
        <w:spacing w:line="300" w:lineRule="exact"/>
        <w:rPr>
          <w:rFonts w:ascii="Arial" w:eastAsia="HG丸ｺﾞｼｯｸM-PRO" w:hAnsi="Arial"/>
          <w:sz w:val="20"/>
          <w:szCs w:val="20"/>
        </w:rPr>
      </w:pPr>
    </w:p>
    <w:p w:rsidR="00A95E2E" w:rsidRDefault="00A95E2E" w:rsidP="00A95E2E">
      <w:pPr>
        <w:pStyle w:val="a3"/>
        <w:numPr>
          <w:ilvl w:val="0"/>
          <w:numId w:val="16"/>
        </w:numPr>
        <w:spacing w:line="300" w:lineRule="exact"/>
        <w:ind w:leftChars="0"/>
        <w:rPr>
          <w:rFonts w:ascii="Arial" w:eastAsia="HG丸ｺﾞｼｯｸM-PRO" w:hAnsi="Arial"/>
          <w:sz w:val="20"/>
          <w:szCs w:val="20"/>
        </w:rPr>
      </w:pPr>
      <w:r>
        <w:rPr>
          <w:rFonts w:ascii="Arial" w:eastAsia="HG丸ｺﾞｼｯｸM-PRO" w:hAnsi="Arial" w:hint="eastAsia"/>
          <w:sz w:val="20"/>
          <w:szCs w:val="20"/>
        </w:rPr>
        <w:t>「</w:t>
      </w:r>
      <w:r w:rsidR="00F47577" w:rsidRPr="0073289B">
        <w:rPr>
          <w:rFonts w:ascii="Arial" w:eastAsia="HG丸ｺﾞｼｯｸM-PRO" w:hAnsi="Arial" w:hint="eastAsia"/>
          <w:sz w:val="20"/>
          <w:szCs w:val="20"/>
        </w:rPr>
        <w:t>今回の</w:t>
      </w:r>
      <w:r w:rsidR="00F47577" w:rsidRPr="00DD515A">
        <w:rPr>
          <w:rFonts w:ascii="Arial" w:eastAsia="HG丸ｺﾞｼｯｸM-PRO" w:hAnsi="Arial" w:hint="eastAsia"/>
          <w:sz w:val="20"/>
          <w:szCs w:val="20"/>
        </w:rPr>
        <w:t>遺伝学的検査の</w:t>
      </w:r>
      <w:r w:rsidR="00F47577" w:rsidRPr="00DD515A">
        <w:rPr>
          <w:rFonts w:ascii="Arial" w:eastAsia="HG丸ｺﾞｼｯｸM-PRO" w:hAnsi="Arial" w:hint="eastAsia"/>
          <w:b/>
          <w:sz w:val="24"/>
          <w:szCs w:val="24"/>
        </w:rPr>
        <w:t>結果は</w:t>
      </w:r>
      <w:r w:rsidR="00F47577">
        <w:rPr>
          <w:rFonts w:ascii="Arial" w:eastAsia="HG丸ｺﾞｼｯｸM-PRO" w:hAnsi="Arial" w:hint="eastAsia"/>
          <w:b/>
          <w:sz w:val="24"/>
          <w:szCs w:val="24"/>
        </w:rPr>
        <w:t>わたくし</w:t>
      </w:r>
      <w:r w:rsidR="00F47577" w:rsidRPr="00A95E2E">
        <w:rPr>
          <w:rFonts w:ascii="Arial" w:eastAsia="HG丸ｺﾞｼｯｸM-PRO" w:hAnsi="Arial" w:hint="eastAsia"/>
          <w:sz w:val="20"/>
          <w:szCs w:val="20"/>
        </w:rPr>
        <w:t>(</w:t>
      </w:r>
      <w:r w:rsidR="00F47577" w:rsidRPr="00A95E2E">
        <w:rPr>
          <w:rFonts w:ascii="Arial" w:eastAsia="HG丸ｺﾞｼｯｸM-PRO" w:hAnsi="Arial" w:hint="eastAsia"/>
          <w:sz w:val="20"/>
          <w:szCs w:val="20"/>
        </w:rPr>
        <w:t>主治医</w:t>
      </w:r>
      <w:r w:rsidR="00F47577" w:rsidRPr="00A95E2E">
        <w:rPr>
          <w:rFonts w:ascii="Arial" w:eastAsia="HG丸ｺﾞｼｯｸM-PRO" w:hAnsi="Arial" w:hint="eastAsia"/>
          <w:sz w:val="20"/>
          <w:szCs w:val="20"/>
        </w:rPr>
        <w:t>)</w:t>
      </w:r>
      <w:r w:rsidR="00F47577" w:rsidRPr="00DD515A">
        <w:rPr>
          <w:rFonts w:ascii="Arial" w:eastAsia="HG丸ｺﾞｼｯｸM-PRO" w:hAnsi="Arial" w:hint="eastAsia"/>
          <w:b/>
          <w:sz w:val="24"/>
          <w:szCs w:val="24"/>
        </w:rPr>
        <w:t>が説明</w:t>
      </w:r>
      <w:r w:rsidR="00F47577">
        <w:rPr>
          <w:rFonts w:ascii="Arial" w:eastAsia="HG丸ｺﾞｼｯｸM-PRO" w:hAnsi="Arial" w:hint="eastAsia"/>
          <w:b/>
          <w:sz w:val="24"/>
          <w:szCs w:val="24"/>
        </w:rPr>
        <w:t>します</w:t>
      </w:r>
      <w:r w:rsidR="00F47577" w:rsidRPr="00AF69AB">
        <w:rPr>
          <w:rFonts w:ascii="Arial" w:eastAsia="HG丸ｺﾞｼｯｸM-PRO" w:hAnsi="Arial" w:hint="eastAsia"/>
          <w:sz w:val="20"/>
          <w:szCs w:val="20"/>
        </w:rPr>
        <w:t>が、必要な場合は、遺伝相談外来に紹介します</w:t>
      </w:r>
      <w:r w:rsidRPr="00DD515A">
        <w:rPr>
          <w:rFonts w:ascii="Arial" w:eastAsia="HG丸ｺﾞｼｯｸM-PRO" w:hAnsi="Arial" w:hint="eastAsia"/>
          <w:sz w:val="20"/>
          <w:szCs w:val="20"/>
        </w:rPr>
        <w:t>。」</w:t>
      </w:r>
    </w:p>
    <w:p w:rsidR="00A95E2E" w:rsidRDefault="00F47577" w:rsidP="00A95E2E">
      <w:pPr>
        <w:spacing w:line="300" w:lineRule="exact"/>
        <w:ind w:leftChars="180" w:left="378"/>
        <w:rPr>
          <w:rFonts w:ascii="Arial" w:eastAsia="HG丸ｺﾞｼｯｸM-PRO" w:hAnsi="Arial"/>
          <w:color w:val="5F5F5F"/>
          <w:sz w:val="16"/>
          <w:szCs w:val="16"/>
        </w:rPr>
      </w:pPr>
      <w:r w:rsidRPr="000113EB">
        <w:rPr>
          <w:rFonts w:ascii="Arial" w:eastAsia="HG丸ｺﾞｼｯｸM-PRO" w:hAnsi="Arial" w:hint="eastAsia"/>
          <w:color w:val="5F5F5F"/>
          <w:sz w:val="16"/>
          <w:szCs w:val="16"/>
        </w:rPr>
        <w:t>検査結果の説明</w:t>
      </w:r>
      <w:r w:rsidRPr="0073289B">
        <w:rPr>
          <w:rFonts w:ascii="Arial" w:eastAsia="HG丸ｺﾞｼｯｸM-PRO" w:hAnsi="Arial" w:hint="eastAsia"/>
          <w:color w:val="5F5F5F"/>
          <w:sz w:val="16"/>
          <w:szCs w:val="16"/>
        </w:rPr>
        <w:t>方針を</w:t>
      </w:r>
      <w:r w:rsidRPr="000113EB">
        <w:rPr>
          <w:rFonts w:ascii="Arial" w:eastAsia="HG丸ｺﾞｼｯｸM-PRO" w:hAnsi="Arial" w:hint="eastAsia"/>
          <w:color w:val="5F5F5F"/>
          <w:sz w:val="16"/>
          <w:szCs w:val="16"/>
        </w:rPr>
        <w:t>ご説明ください。</w:t>
      </w:r>
    </w:p>
    <w:p w:rsidR="00A95E2E" w:rsidRDefault="00A95E2E" w:rsidP="00A95E2E">
      <w:pPr>
        <w:spacing w:line="300" w:lineRule="exact"/>
        <w:rPr>
          <w:rFonts w:ascii="Arial" w:eastAsia="HG丸ｺﾞｼｯｸM-PRO" w:hAnsi="Arial"/>
          <w:sz w:val="20"/>
          <w:szCs w:val="20"/>
        </w:rPr>
      </w:pPr>
    </w:p>
    <w:p w:rsidR="00A95E2E" w:rsidRPr="00FC12B2" w:rsidRDefault="00A95E2E" w:rsidP="00A95E2E">
      <w:pPr>
        <w:pStyle w:val="a3"/>
        <w:numPr>
          <w:ilvl w:val="0"/>
          <w:numId w:val="16"/>
        </w:numPr>
        <w:spacing w:line="300" w:lineRule="exact"/>
        <w:ind w:leftChars="0"/>
        <w:rPr>
          <w:rFonts w:ascii="Arial" w:eastAsia="HG丸ｺﾞｼｯｸM-PRO" w:hAnsi="Arial"/>
          <w:sz w:val="20"/>
          <w:szCs w:val="20"/>
        </w:rPr>
      </w:pPr>
      <w:r w:rsidRPr="00FC12B2">
        <w:rPr>
          <w:rFonts w:ascii="Arial" w:eastAsia="HG丸ｺﾞｼｯｸM-PRO" w:hAnsi="Arial" w:hint="eastAsia"/>
          <w:sz w:val="20"/>
          <w:szCs w:val="20"/>
        </w:rPr>
        <w:t>「検査を受けるかどうかを</w:t>
      </w:r>
      <w:r>
        <w:rPr>
          <w:rFonts w:ascii="Arial" w:eastAsia="HG丸ｺﾞｼｯｸM-PRO" w:hAnsi="Arial" w:hint="eastAsia"/>
          <w:sz w:val="20"/>
          <w:szCs w:val="20"/>
        </w:rPr>
        <w:t>決定</w:t>
      </w:r>
      <w:r w:rsidRPr="00FC12B2">
        <w:rPr>
          <w:rFonts w:ascii="Arial" w:eastAsia="HG丸ｺﾞｼｯｸM-PRO" w:hAnsi="Arial" w:hint="eastAsia"/>
          <w:sz w:val="20"/>
          <w:szCs w:val="20"/>
        </w:rPr>
        <w:t>する際には、</w:t>
      </w:r>
      <w:r>
        <w:rPr>
          <w:rFonts w:ascii="Arial" w:eastAsia="HG丸ｺﾞｼｯｸM-PRO" w:hAnsi="Arial" w:hint="eastAsia"/>
          <w:b/>
          <w:sz w:val="24"/>
          <w:szCs w:val="24"/>
        </w:rPr>
        <w:t>自分の意思で、検査を選択している</w:t>
      </w:r>
      <w:r w:rsidRPr="00FC12B2">
        <w:rPr>
          <w:rFonts w:ascii="Arial" w:eastAsia="HG丸ｺﾞｼｯｸM-PRO" w:hAnsi="Arial" w:hint="eastAsia"/>
          <w:b/>
          <w:sz w:val="24"/>
          <w:szCs w:val="24"/>
        </w:rPr>
        <w:t>か</w:t>
      </w:r>
      <w:r>
        <w:rPr>
          <w:rFonts w:ascii="Arial" w:eastAsia="HG丸ｺﾞｼｯｸM-PRO" w:hAnsi="Arial" w:hint="eastAsia"/>
          <w:sz w:val="20"/>
          <w:szCs w:val="20"/>
        </w:rPr>
        <w:t>、よく考えた上で</w:t>
      </w:r>
      <w:r w:rsidRPr="000113EB">
        <w:rPr>
          <w:rFonts w:ascii="Arial" w:eastAsia="HG丸ｺﾞｼｯｸM-PRO" w:hAnsi="Arial" w:hint="eastAsia"/>
          <w:sz w:val="20"/>
          <w:szCs w:val="20"/>
        </w:rPr>
        <w:t>検査を受けることが大切です。</w:t>
      </w:r>
      <w:r w:rsidRPr="00FC12B2">
        <w:rPr>
          <w:rFonts w:ascii="Arial" w:eastAsia="HG丸ｺﾞｼｯｸM-PRO" w:hAnsi="Arial" w:hint="eastAsia"/>
          <w:b/>
          <w:sz w:val="24"/>
          <w:szCs w:val="24"/>
        </w:rPr>
        <w:t>検査を受けないこと</w:t>
      </w:r>
      <w:r>
        <w:rPr>
          <w:rFonts w:ascii="Arial" w:eastAsia="HG丸ｺﾞｼｯｸM-PRO" w:hAnsi="Arial" w:hint="eastAsia"/>
          <w:b/>
          <w:sz w:val="24"/>
          <w:szCs w:val="24"/>
        </w:rPr>
        <w:t>も選択できます</w:t>
      </w:r>
      <w:r w:rsidRPr="000113EB">
        <w:rPr>
          <w:rFonts w:ascii="Arial" w:eastAsia="HG丸ｺﾞｼｯｸM-PRO" w:hAnsi="Arial" w:hint="eastAsia"/>
          <w:sz w:val="20"/>
          <w:szCs w:val="20"/>
        </w:rPr>
        <w:t>。」</w:t>
      </w:r>
    </w:p>
    <w:p w:rsidR="00A95E2E" w:rsidRDefault="00A95E2E" w:rsidP="002D337A">
      <w:pPr>
        <w:spacing w:line="300" w:lineRule="exact"/>
        <w:ind w:leftChars="166" w:left="349"/>
        <w:rPr>
          <w:rFonts w:ascii="Arial" w:eastAsia="HG丸ｺﾞｼｯｸM-PRO" w:hAnsi="Arial"/>
          <w:color w:val="5F5F5F"/>
          <w:sz w:val="16"/>
          <w:szCs w:val="16"/>
        </w:rPr>
      </w:pPr>
      <w:r w:rsidRPr="0073289B">
        <w:rPr>
          <w:rFonts w:ascii="Arial" w:eastAsia="HG丸ｺﾞｼｯｸM-PRO" w:hAnsi="Arial" w:hint="eastAsia"/>
          <w:color w:val="5F5F5F"/>
          <w:sz w:val="16"/>
          <w:szCs w:val="16"/>
        </w:rPr>
        <w:t>可能であれば</w:t>
      </w:r>
      <w:r w:rsidRPr="000113EB">
        <w:rPr>
          <w:rFonts w:ascii="Arial" w:eastAsia="HG丸ｺﾞｼｯｸM-PRO" w:hAnsi="Arial" w:hint="eastAsia"/>
          <w:color w:val="5F5F5F"/>
          <w:sz w:val="16"/>
          <w:szCs w:val="16"/>
        </w:rPr>
        <w:t>、配偶者やご家族と話し合い、</w:t>
      </w:r>
      <w:r w:rsidRPr="0073289B">
        <w:rPr>
          <w:rFonts w:ascii="Arial" w:eastAsia="HG丸ｺﾞｼｯｸM-PRO" w:hAnsi="Arial" w:hint="eastAsia"/>
          <w:color w:val="5F5F5F"/>
          <w:sz w:val="16"/>
          <w:szCs w:val="16"/>
        </w:rPr>
        <w:t>合意</w:t>
      </w:r>
      <w:r w:rsidR="00385AF9" w:rsidRPr="0073289B">
        <w:rPr>
          <w:rFonts w:ascii="Arial" w:eastAsia="HG丸ｺﾞｼｯｸM-PRO" w:hAnsi="Arial" w:hint="eastAsia"/>
          <w:color w:val="5F5F5F"/>
          <w:sz w:val="16"/>
          <w:szCs w:val="16"/>
        </w:rPr>
        <w:t>が</w:t>
      </w:r>
      <w:r w:rsidRPr="0073289B">
        <w:rPr>
          <w:rFonts w:ascii="Arial" w:eastAsia="HG丸ｺﾞｼｯｸM-PRO" w:hAnsi="Arial" w:hint="eastAsia"/>
          <w:color w:val="5F5F5F"/>
          <w:sz w:val="16"/>
          <w:szCs w:val="16"/>
        </w:rPr>
        <w:t>得</w:t>
      </w:r>
      <w:r w:rsidR="00385AF9" w:rsidRPr="0073289B">
        <w:rPr>
          <w:rFonts w:ascii="Arial" w:eastAsia="HG丸ｺﾞｼｯｸM-PRO" w:hAnsi="Arial" w:hint="eastAsia"/>
          <w:color w:val="5F5F5F"/>
          <w:sz w:val="16"/>
          <w:szCs w:val="16"/>
        </w:rPr>
        <w:t>られると理想的で</w:t>
      </w:r>
      <w:r w:rsidRPr="0073289B">
        <w:rPr>
          <w:rFonts w:ascii="Arial" w:eastAsia="HG丸ｺﾞｼｯｸM-PRO" w:hAnsi="Arial" w:hint="eastAsia"/>
          <w:color w:val="5F5F5F"/>
          <w:sz w:val="16"/>
          <w:szCs w:val="16"/>
        </w:rPr>
        <w:t>す</w:t>
      </w:r>
      <w:r w:rsidRPr="000113EB">
        <w:rPr>
          <w:rFonts w:ascii="Arial" w:eastAsia="HG丸ｺﾞｼｯｸM-PRO" w:hAnsi="Arial" w:hint="eastAsia"/>
          <w:color w:val="5F5F5F"/>
          <w:sz w:val="16"/>
          <w:szCs w:val="16"/>
        </w:rPr>
        <w:t>。また、親族内でどのように情報共有するかを考えておく</w:t>
      </w:r>
      <w:r w:rsidR="00385AF9" w:rsidRPr="0073289B">
        <w:rPr>
          <w:rFonts w:ascii="Arial" w:eastAsia="HG丸ｺﾞｼｯｸM-PRO" w:hAnsi="Arial" w:hint="eastAsia"/>
          <w:color w:val="5F5F5F"/>
          <w:sz w:val="16"/>
          <w:szCs w:val="16"/>
        </w:rPr>
        <w:t>ことも重要です</w:t>
      </w:r>
      <w:r w:rsidRPr="000113EB">
        <w:rPr>
          <w:rFonts w:ascii="Arial" w:eastAsia="HG丸ｺﾞｼｯｸM-PRO" w:hAnsi="Arial" w:hint="eastAsia"/>
          <w:color w:val="5F5F5F"/>
          <w:sz w:val="16"/>
          <w:szCs w:val="16"/>
        </w:rPr>
        <w:t>。</w:t>
      </w:r>
      <w:r>
        <w:rPr>
          <w:rFonts w:ascii="Arial" w:eastAsia="HG丸ｺﾞｼｯｸM-PRO" w:hAnsi="Arial" w:hint="eastAsia"/>
          <w:color w:val="5F5F5F"/>
          <w:sz w:val="16"/>
          <w:szCs w:val="16"/>
        </w:rPr>
        <w:t>とくに、検査を実施しない場合も</w:t>
      </w:r>
      <w:r w:rsidRPr="000113EB">
        <w:rPr>
          <w:rFonts w:ascii="Arial" w:eastAsia="HG丸ｺﾞｼｯｸM-PRO" w:hAnsi="Arial" w:hint="eastAsia"/>
          <w:color w:val="5F5F5F"/>
          <w:sz w:val="16"/>
          <w:szCs w:val="16"/>
        </w:rPr>
        <w:t>診療が継続可能であることをご説明ください。</w:t>
      </w:r>
    </w:p>
    <w:p w:rsidR="00A95E2E" w:rsidRDefault="00A95E2E" w:rsidP="00A95E2E">
      <w:pPr>
        <w:spacing w:line="300" w:lineRule="exact"/>
        <w:rPr>
          <w:rFonts w:ascii="Arial" w:eastAsia="HG丸ｺﾞｼｯｸM-PRO" w:hAnsi="Arial"/>
          <w:sz w:val="20"/>
          <w:szCs w:val="20"/>
        </w:rPr>
      </w:pPr>
    </w:p>
    <w:p w:rsidR="00736845" w:rsidRDefault="00736845" w:rsidP="007C25C3">
      <w:pPr>
        <w:pStyle w:val="a3"/>
        <w:numPr>
          <w:ilvl w:val="0"/>
          <w:numId w:val="16"/>
        </w:numPr>
        <w:spacing w:line="300" w:lineRule="exact"/>
        <w:ind w:leftChars="0"/>
        <w:rPr>
          <w:rFonts w:ascii="Arial" w:eastAsia="HG丸ｺﾞｼｯｸM-PRO" w:hAnsi="Arial"/>
          <w:sz w:val="20"/>
          <w:szCs w:val="20"/>
        </w:rPr>
      </w:pPr>
      <w:r>
        <w:rPr>
          <w:rFonts w:ascii="Arial" w:eastAsia="HG丸ｺﾞｼｯｸM-PRO" w:hAnsi="Arial" w:hint="eastAsia"/>
          <w:sz w:val="20"/>
          <w:szCs w:val="20"/>
        </w:rPr>
        <w:t>「わからないことがありましたら、</w:t>
      </w:r>
      <w:r w:rsidRPr="00736845">
        <w:rPr>
          <w:rFonts w:ascii="Arial" w:eastAsia="HG丸ｺﾞｼｯｸM-PRO" w:hAnsi="Arial" w:hint="eastAsia"/>
          <w:b/>
          <w:sz w:val="24"/>
          <w:szCs w:val="24"/>
        </w:rPr>
        <w:t>検査の前に</w:t>
      </w:r>
      <w:r>
        <w:rPr>
          <w:rFonts w:ascii="Arial" w:eastAsia="HG丸ｺﾞｼｯｸM-PRO" w:hAnsi="Arial" w:hint="eastAsia"/>
          <w:sz w:val="20"/>
          <w:szCs w:val="20"/>
        </w:rPr>
        <w:t>、</w:t>
      </w:r>
      <w:r w:rsidRPr="00736845">
        <w:rPr>
          <w:rFonts w:ascii="Arial" w:eastAsia="HG丸ｺﾞｼｯｸM-PRO" w:hAnsi="Arial" w:hint="eastAsia"/>
          <w:b/>
          <w:sz w:val="24"/>
          <w:szCs w:val="24"/>
        </w:rPr>
        <w:t>遺伝相談外来に尋ねることもできます</w:t>
      </w:r>
      <w:r>
        <w:rPr>
          <w:rFonts w:ascii="Arial" w:eastAsia="HG丸ｺﾞｼｯｸM-PRO" w:hAnsi="Arial" w:hint="eastAsia"/>
          <w:sz w:val="20"/>
          <w:szCs w:val="20"/>
        </w:rPr>
        <w:t>。」</w:t>
      </w:r>
    </w:p>
    <w:p w:rsidR="00736845" w:rsidRDefault="009539E8" w:rsidP="00F47577">
      <w:pPr>
        <w:pStyle w:val="a3"/>
        <w:spacing w:line="300" w:lineRule="exact"/>
        <w:ind w:leftChars="0" w:left="360"/>
        <w:rPr>
          <w:rFonts w:ascii="Arial" w:eastAsia="HG丸ｺﾞｼｯｸM-PRO" w:hAnsi="Arial"/>
          <w:color w:val="5F5F5F"/>
          <w:sz w:val="16"/>
          <w:szCs w:val="16"/>
        </w:rPr>
      </w:pPr>
      <w:r>
        <w:rPr>
          <w:rFonts w:ascii="Arial" w:eastAsia="HG丸ｺﾞｼｯｸM-PRO" w:hAnsi="Arial" w:hint="eastAsia"/>
          <w:color w:val="5F5F5F"/>
          <w:sz w:val="16"/>
          <w:szCs w:val="16"/>
        </w:rPr>
        <w:t>検査前</w:t>
      </w:r>
      <w:r w:rsidR="00730463" w:rsidRPr="00730463">
        <w:rPr>
          <w:rFonts w:ascii="Arial" w:eastAsia="HG丸ｺﾞｼｯｸM-PRO" w:hAnsi="Arial" w:hint="eastAsia"/>
          <w:color w:val="5F5F5F"/>
          <w:sz w:val="16"/>
          <w:szCs w:val="16"/>
        </w:rPr>
        <w:t>の問い合わせに</w:t>
      </w:r>
      <w:r>
        <w:rPr>
          <w:rFonts w:ascii="Arial" w:eastAsia="HG丸ｺﾞｼｯｸM-PRO" w:hAnsi="Arial" w:hint="eastAsia"/>
          <w:color w:val="5F5F5F"/>
          <w:sz w:val="16"/>
          <w:szCs w:val="16"/>
        </w:rPr>
        <w:t>対する</w:t>
      </w:r>
      <w:r w:rsidR="00730463" w:rsidRPr="00730463">
        <w:rPr>
          <w:rFonts w:ascii="Arial" w:eastAsia="HG丸ｺﾞｼｯｸM-PRO" w:hAnsi="Arial" w:hint="eastAsia"/>
          <w:color w:val="5F5F5F"/>
          <w:sz w:val="16"/>
          <w:szCs w:val="16"/>
        </w:rPr>
        <w:t>電話対応</w:t>
      </w:r>
      <w:r w:rsidR="00696225">
        <w:rPr>
          <w:rFonts w:ascii="Arial" w:eastAsia="HG丸ｺﾞｼｯｸM-PRO" w:hAnsi="Arial" w:hint="eastAsia"/>
          <w:color w:val="5F5F5F"/>
          <w:sz w:val="16"/>
          <w:szCs w:val="16"/>
        </w:rPr>
        <w:t>等</w:t>
      </w:r>
      <w:r w:rsidR="00730463" w:rsidRPr="00730463">
        <w:rPr>
          <w:rFonts w:ascii="Arial" w:eastAsia="HG丸ｺﾞｼｯｸM-PRO" w:hAnsi="Arial" w:hint="eastAsia"/>
          <w:color w:val="5F5F5F"/>
          <w:sz w:val="16"/>
          <w:szCs w:val="16"/>
        </w:rPr>
        <w:t>も可能です。下記のご連絡先をお伝えください。</w:t>
      </w:r>
    </w:p>
    <w:p w:rsidR="00A93D45" w:rsidRPr="00F47577" w:rsidRDefault="00A93D45" w:rsidP="00F47577">
      <w:pPr>
        <w:pStyle w:val="a3"/>
        <w:spacing w:line="300" w:lineRule="exact"/>
        <w:ind w:leftChars="0" w:left="360"/>
        <w:rPr>
          <w:rFonts w:ascii="Arial" w:eastAsia="HG丸ｺﾞｼｯｸM-PRO" w:hAnsi="Arial"/>
          <w:color w:val="5F5F5F"/>
          <w:sz w:val="16"/>
          <w:szCs w:val="16"/>
        </w:rPr>
      </w:pPr>
    </w:p>
    <w:p w:rsidR="00F47577" w:rsidRDefault="00A93D45" w:rsidP="00A93D45">
      <w:pPr>
        <w:pStyle w:val="a3"/>
        <w:spacing w:line="300" w:lineRule="exact"/>
        <w:ind w:leftChars="0" w:left="0"/>
        <w:rPr>
          <w:rFonts w:ascii="Arial" w:eastAsia="HG丸ｺﾞｼｯｸM-PRO" w:hAnsi="Arial"/>
          <w:color w:val="0000FF"/>
          <w:sz w:val="20"/>
          <w:szCs w:val="20"/>
        </w:rPr>
      </w:pPr>
      <w:r w:rsidRPr="00AF69AB">
        <w:rPr>
          <w:rFonts w:ascii="Arial" w:eastAsia="HG丸ｺﾞｼｯｸM-PRO" w:hAnsi="Arial" w:hint="eastAsia"/>
          <w:color w:val="0000FF"/>
          <w:sz w:val="18"/>
          <w:szCs w:val="18"/>
        </w:rPr>
        <w:t>※</w:t>
      </w:r>
      <w:r w:rsidRPr="00AF69AB">
        <w:rPr>
          <w:rFonts w:ascii="Arial" w:eastAsia="HG丸ｺﾞｼｯｸM-PRO" w:hAnsi="Arial" w:hint="eastAsia"/>
          <w:color w:val="0000FF"/>
          <w:sz w:val="18"/>
          <w:szCs w:val="18"/>
        </w:rPr>
        <w:t xml:space="preserve"> </w:t>
      </w:r>
      <w:r w:rsidRPr="00AF69AB">
        <w:rPr>
          <w:rFonts w:ascii="Arial" w:eastAsia="HG丸ｺﾞｼｯｸM-PRO" w:hAnsi="Arial" w:hint="eastAsia"/>
          <w:color w:val="0000FF"/>
          <w:sz w:val="18"/>
          <w:szCs w:val="18"/>
        </w:rPr>
        <w:t>ご説明に際しましては、パンフレット「</w:t>
      </w:r>
      <w:r w:rsidRPr="00AF69AB">
        <w:rPr>
          <w:rFonts w:ascii="Arial" w:eastAsia="HG丸ｺﾞｼｯｸM-PRO" w:hAnsi="Arial"/>
          <w:i/>
          <w:color w:val="0000FF"/>
          <w:sz w:val="18"/>
          <w:szCs w:val="18"/>
        </w:rPr>
        <w:t>BRCA1</w:t>
      </w:r>
      <w:r w:rsidRPr="00AF69AB">
        <w:rPr>
          <w:rFonts w:ascii="Arial" w:eastAsia="HG丸ｺﾞｼｯｸM-PRO" w:hAnsi="Arial"/>
          <w:color w:val="0000FF"/>
          <w:sz w:val="18"/>
          <w:szCs w:val="18"/>
        </w:rPr>
        <w:t>/</w:t>
      </w:r>
      <w:r w:rsidRPr="00AF69AB">
        <w:rPr>
          <w:rFonts w:ascii="Arial" w:eastAsia="HG丸ｺﾞｼｯｸM-PRO" w:hAnsi="Arial"/>
          <w:i/>
          <w:color w:val="0000FF"/>
          <w:sz w:val="18"/>
          <w:szCs w:val="18"/>
        </w:rPr>
        <w:t>2</w:t>
      </w:r>
      <w:r w:rsidRPr="00AF69AB">
        <w:rPr>
          <w:rFonts w:ascii="Arial" w:eastAsia="HG丸ｺﾞｼｯｸM-PRO" w:hAnsi="Arial" w:hint="eastAsia"/>
          <w:color w:val="0000FF"/>
          <w:sz w:val="18"/>
          <w:szCs w:val="18"/>
        </w:rPr>
        <w:t>遺伝学的検査を受けられる方に」をお渡しください。</w:t>
      </w:r>
    </w:p>
    <w:p w:rsidR="0080108E" w:rsidRPr="00F47577" w:rsidRDefault="0080108E" w:rsidP="00F47577">
      <w:pPr>
        <w:spacing w:line="300" w:lineRule="exact"/>
        <w:rPr>
          <w:rFonts w:ascii="Arial" w:eastAsia="HG丸ｺﾞｼｯｸM-PRO" w:hAnsi="Arial"/>
          <w:color w:val="0000FF"/>
          <w:sz w:val="20"/>
          <w:szCs w:val="20"/>
        </w:rPr>
      </w:pPr>
      <w:r w:rsidRPr="00735DD3">
        <w:rPr>
          <w:rFonts w:hint="eastAsia"/>
          <w:noProof/>
        </w:rPr>
        <mc:AlternateContent>
          <mc:Choice Requires="wps">
            <w:drawing>
              <wp:anchor distT="0" distB="0" distL="114300" distR="114300" simplePos="0" relativeHeight="251666432" behindDoc="1" locked="0" layoutInCell="1" allowOverlap="1" wp14:anchorId="3CDBB4F8" wp14:editId="53BA611D">
                <wp:simplePos x="0" y="0"/>
                <wp:positionH relativeFrom="column">
                  <wp:posOffset>367665</wp:posOffset>
                </wp:positionH>
                <wp:positionV relativeFrom="paragraph">
                  <wp:posOffset>149225</wp:posOffset>
                </wp:positionV>
                <wp:extent cx="4800600" cy="8953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95350"/>
                        </a:xfrm>
                        <a:prstGeom prst="rect">
                          <a:avLst/>
                        </a:prstGeom>
                        <a:noFill/>
                        <a:ln w="25400">
                          <a:solidFill>
                            <a:schemeClr val="bg1">
                              <a:lumMod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4ABB" id="正方形/長方形 5" o:spid="_x0000_s1026" style="position:absolute;left:0;text-align:left;margin-left:28.95pt;margin-top:11.75pt;width:378pt;height: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" filled="f" strokecolor="#7f7f7f [1612]" strokeweight="2pt">
                <v:textbox inset="5.85pt,.7pt,5.85pt,.7pt"/>
              </v:rect>
            </w:pict>
          </mc:Fallback>
        </mc:AlternateContent>
      </w:r>
    </w:p>
    <w:p w:rsidR="0080108E" w:rsidRPr="00125535" w:rsidRDefault="0080108E" w:rsidP="0080108E">
      <w:pPr>
        <w:spacing w:line="240" w:lineRule="exact"/>
        <w:jc w:val="center"/>
        <w:rPr>
          <w:rFonts w:ascii="Arial" w:eastAsia="HG丸ｺﾞｼｯｸM-PRO" w:hAnsi="Arial"/>
          <w:sz w:val="18"/>
          <w:szCs w:val="18"/>
        </w:rPr>
      </w:pPr>
      <w:r w:rsidRPr="00125535">
        <w:rPr>
          <w:rFonts w:ascii="Arial" w:eastAsia="HG丸ｺﾞｼｯｸM-PRO" w:hAnsi="Arial" w:hint="eastAsia"/>
          <w:sz w:val="18"/>
          <w:szCs w:val="18"/>
        </w:rPr>
        <w:t>〒</w:t>
      </w:r>
      <w:r w:rsidRPr="00125535">
        <w:rPr>
          <w:rFonts w:ascii="Arial" w:eastAsia="HG丸ｺﾞｼｯｸM-PRO" w:hAnsi="Arial"/>
          <w:sz w:val="18"/>
          <w:szCs w:val="18"/>
        </w:rPr>
        <w:t>XXX</w:t>
      </w:r>
      <w:r w:rsidRPr="00125535">
        <w:rPr>
          <w:rFonts w:ascii="Arial" w:eastAsia="HG丸ｺﾞｼｯｸM-PRO" w:hAnsi="Arial" w:hint="eastAsia"/>
          <w:sz w:val="18"/>
          <w:szCs w:val="18"/>
        </w:rPr>
        <w:t>-</w:t>
      </w:r>
      <w:r w:rsidRPr="00125535">
        <w:rPr>
          <w:rFonts w:ascii="Arial" w:eastAsia="HG丸ｺﾞｼｯｸM-PRO" w:hAnsi="Arial"/>
          <w:sz w:val="18"/>
          <w:szCs w:val="18"/>
        </w:rPr>
        <w:t>XXXX</w:t>
      </w:r>
      <w:r w:rsidRPr="00125535">
        <w:rPr>
          <w:rFonts w:ascii="Arial" w:eastAsia="HG丸ｺﾞｼｯｸM-PRO" w:hAnsi="Arial" w:hint="eastAsia"/>
          <w:sz w:val="18"/>
          <w:szCs w:val="18"/>
        </w:rPr>
        <w:t xml:space="preserve"> </w:t>
      </w:r>
      <w:r w:rsidRPr="00125535">
        <w:rPr>
          <w:rFonts w:ascii="Arial" w:eastAsia="HG丸ｺﾞｼｯｸM-PRO" w:hAnsi="Arial" w:hint="eastAsia"/>
          <w:sz w:val="18"/>
          <w:szCs w:val="18"/>
        </w:rPr>
        <w:t>○○市〇区○○○</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p>
    <w:p w:rsidR="0080108E" w:rsidRPr="00125535" w:rsidRDefault="0080108E" w:rsidP="0080108E">
      <w:pPr>
        <w:spacing w:line="300" w:lineRule="exact"/>
        <w:jc w:val="center"/>
        <w:rPr>
          <w:rFonts w:ascii="Arial" w:eastAsia="HG丸ｺﾞｼｯｸM-PRO" w:hAnsi="Arial"/>
          <w:sz w:val="28"/>
          <w:szCs w:val="28"/>
        </w:rPr>
      </w:pPr>
      <w:r w:rsidRPr="00125535">
        <w:rPr>
          <w:rFonts w:ascii="Arial" w:eastAsia="HG丸ｺﾞｼｯｸM-PRO" w:hAnsi="Arial" w:hint="eastAsia"/>
          <w:sz w:val="28"/>
          <w:szCs w:val="28"/>
        </w:rPr>
        <w:t>○○○〇病院</w:t>
      </w:r>
    </w:p>
    <w:p w:rsidR="0080108E" w:rsidRPr="00125535" w:rsidRDefault="0080108E" w:rsidP="0080108E">
      <w:pPr>
        <w:spacing w:line="240" w:lineRule="exact"/>
        <w:jc w:val="center"/>
        <w:rPr>
          <w:rFonts w:ascii="Arial" w:eastAsia="HG丸ｺﾞｼｯｸM-PRO" w:hAnsi="Arial"/>
          <w:sz w:val="24"/>
          <w:szCs w:val="24"/>
        </w:rPr>
      </w:pPr>
      <w:r w:rsidRPr="00125535">
        <w:rPr>
          <w:rFonts w:ascii="Arial" w:eastAsia="HG丸ｺﾞｼｯｸM-PRO" w:hAnsi="Arial" w:hint="eastAsia"/>
          <w:sz w:val="24"/>
          <w:szCs w:val="24"/>
        </w:rPr>
        <w:t>遺伝相談外来</w:t>
      </w:r>
    </w:p>
    <w:p w:rsidR="0080108E" w:rsidRPr="00125535" w:rsidRDefault="0080108E" w:rsidP="0080108E">
      <w:pPr>
        <w:spacing w:line="200" w:lineRule="exact"/>
        <w:jc w:val="center"/>
        <w:rPr>
          <w:rFonts w:ascii="Arial" w:eastAsia="HG丸ｺﾞｼｯｸM-PRO" w:hAnsi="Arial"/>
          <w:sz w:val="22"/>
        </w:rPr>
      </w:pPr>
      <w:r w:rsidRPr="00125535">
        <w:rPr>
          <w:rFonts w:ascii="Arial" w:eastAsia="HG丸ｺﾞｼｯｸM-PRO" w:hAnsi="Arial"/>
          <w:sz w:val="22"/>
        </w:rPr>
        <w:t>TEL: XXX-XXX</w:t>
      </w:r>
      <w:r w:rsidRPr="00125535">
        <w:rPr>
          <w:rFonts w:ascii="Arial" w:eastAsia="HG丸ｺﾞｼｯｸM-PRO" w:hAnsi="Arial" w:hint="eastAsia"/>
          <w:sz w:val="22"/>
        </w:rPr>
        <w:t>-</w:t>
      </w:r>
      <w:r w:rsidRPr="00125535">
        <w:rPr>
          <w:rFonts w:ascii="Arial" w:eastAsia="HG丸ｺﾞｼｯｸM-PRO" w:hAnsi="Arial"/>
          <w:sz w:val="22"/>
        </w:rPr>
        <w:t>XXXXX</w:t>
      </w:r>
    </w:p>
    <w:p w:rsidR="0080108E" w:rsidRPr="00735DD3" w:rsidRDefault="0080108E" w:rsidP="0080108E">
      <w:pPr>
        <w:pStyle w:val="a3"/>
        <w:spacing w:line="200" w:lineRule="exact"/>
        <w:ind w:leftChars="0" w:left="0"/>
        <w:jc w:val="center"/>
        <w:rPr>
          <w:rFonts w:ascii="Arial" w:eastAsia="HG丸ｺﾞｼｯｸM-PRO" w:hAnsi="Arial"/>
          <w:sz w:val="16"/>
          <w:szCs w:val="16"/>
        </w:rPr>
      </w:pPr>
      <w:r w:rsidRPr="00735DD3">
        <w:rPr>
          <w:rFonts w:ascii="Arial" w:eastAsia="HG丸ｺﾞｼｯｸM-PRO" w:hAnsi="Arial" w:hint="eastAsia"/>
          <w:sz w:val="16"/>
          <w:szCs w:val="16"/>
        </w:rPr>
        <w:t>E-mail</w:t>
      </w:r>
      <w:r>
        <w:rPr>
          <w:rFonts w:ascii="Arial" w:eastAsia="HG丸ｺﾞｼｯｸM-PRO" w:hAnsi="Arial" w:hint="eastAsia"/>
          <w:sz w:val="16"/>
          <w:szCs w:val="16"/>
        </w:rPr>
        <w:t>: xxxxx</w:t>
      </w:r>
      <w:r w:rsidRPr="00735DD3">
        <w:rPr>
          <w:rFonts w:ascii="Arial" w:eastAsia="HG丸ｺﾞｼｯｸM-PRO" w:hAnsi="Arial" w:hint="eastAsia"/>
          <w:sz w:val="16"/>
          <w:szCs w:val="16"/>
        </w:rPr>
        <w:t>@</w:t>
      </w:r>
      <w:r>
        <w:rPr>
          <w:rFonts w:ascii="Arial" w:eastAsia="HG丸ｺﾞｼｯｸM-PRO" w:hAnsi="Arial"/>
          <w:sz w:val="16"/>
          <w:szCs w:val="16"/>
        </w:rPr>
        <w:t>xxx</w:t>
      </w:r>
      <w:r>
        <w:rPr>
          <w:rFonts w:ascii="Arial" w:eastAsia="HG丸ｺﾞｼｯｸM-PRO" w:hAnsi="Arial" w:hint="eastAsia"/>
          <w:sz w:val="16"/>
          <w:szCs w:val="16"/>
        </w:rPr>
        <w:t>.</w:t>
      </w:r>
      <w:r>
        <w:rPr>
          <w:rFonts w:ascii="Arial" w:eastAsia="HG丸ｺﾞｼｯｸM-PRO" w:hAnsi="Arial"/>
          <w:sz w:val="16"/>
          <w:szCs w:val="16"/>
        </w:rPr>
        <w:t>xxxx.xx</w:t>
      </w:r>
    </w:p>
    <w:p w:rsidR="0080108E" w:rsidRPr="004F29CF" w:rsidRDefault="0080108E" w:rsidP="0080108E">
      <w:pPr>
        <w:pStyle w:val="a3"/>
        <w:spacing w:line="320" w:lineRule="exact"/>
        <w:ind w:leftChars="0" w:left="0"/>
        <w:rPr>
          <w:rFonts w:ascii="Arial" w:eastAsia="HG丸ｺﾞｼｯｸM-PRO" w:hAnsi="Arial"/>
          <w:color w:val="4D4D4D"/>
          <w:sz w:val="20"/>
          <w:szCs w:val="20"/>
        </w:rPr>
      </w:pPr>
      <w:r w:rsidRPr="00735DD3">
        <w:rPr>
          <w:rFonts w:ascii="Arial" w:eastAsia="HG丸ｺﾞｼｯｸM-PRO" w:hAnsi="Arial" w:hint="eastAsia"/>
          <w:noProof/>
          <w:sz w:val="18"/>
          <w:szCs w:val="18"/>
        </w:rPr>
        <mc:AlternateContent>
          <mc:Choice Requires="wps">
            <w:drawing>
              <wp:anchor distT="0" distB="0" distL="114300" distR="114300" simplePos="0" relativeHeight="251665408" behindDoc="1" locked="0" layoutInCell="1" allowOverlap="1" wp14:anchorId="302C7944" wp14:editId="3534F67A">
                <wp:simplePos x="0" y="0"/>
                <wp:positionH relativeFrom="column">
                  <wp:posOffset>367665</wp:posOffset>
                </wp:positionH>
                <wp:positionV relativeFrom="paragraph">
                  <wp:posOffset>174625</wp:posOffset>
                </wp:positionV>
                <wp:extent cx="4791075" cy="9525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952500"/>
                        </a:xfrm>
                        <a:prstGeom prst="rect">
                          <a:avLst/>
                        </a:prstGeom>
                        <a:solidFill>
                          <a:srgbClr val="FFCCFF">
                            <a:alpha val="60000"/>
                          </a:srgbClr>
                        </a:solidFill>
                        <a:ln w="25400">
                          <a:solidFill>
                            <a:srgbClr val="FF3399"/>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69D15" id="正方形/長方形 7" o:spid="_x0000_s1026" style="position:absolute;left:0;text-align:left;margin-left:28.95pt;margin-top:13.75pt;width:377.2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" fillcolor="#fcf" strokecolor="#f39" strokeweight="2pt">
                <v:fill opacity="39321f"/>
                <v:textbox inset="5.85pt,.7pt,5.85pt,.7pt"/>
              </v:rect>
            </w:pict>
          </mc:Fallback>
        </mc:AlternateContent>
      </w:r>
    </w:p>
    <w:p w:rsidR="0080108E" w:rsidRPr="00730463" w:rsidRDefault="0080108E" w:rsidP="0080108E">
      <w:pPr>
        <w:pStyle w:val="a3"/>
        <w:spacing w:line="200" w:lineRule="exact"/>
        <w:ind w:leftChars="0" w:left="357"/>
        <w:jc w:val="center"/>
        <w:rPr>
          <w:rFonts w:ascii="Arial" w:eastAsia="HG丸ｺﾞｼｯｸM-PRO" w:hAnsi="Arial"/>
          <w:sz w:val="12"/>
          <w:szCs w:val="12"/>
        </w:rPr>
      </w:pPr>
      <w:r w:rsidRPr="00730463">
        <w:rPr>
          <w:rFonts w:ascii="Arial" w:eastAsia="HG丸ｺﾞｼｯｸM-PRO" w:hAnsi="Arial" w:hint="eastAsia"/>
          <w:sz w:val="12"/>
          <w:szCs w:val="12"/>
        </w:rPr>
        <w:t>提供</w:t>
      </w:r>
    </w:p>
    <w:p w:rsidR="0080108E" w:rsidRPr="00730463" w:rsidRDefault="0080108E" w:rsidP="0080108E">
      <w:pPr>
        <w:pStyle w:val="a3"/>
        <w:spacing w:line="300" w:lineRule="exact"/>
        <w:ind w:leftChars="0" w:left="357"/>
        <w:jc w:val="center"/>
        <w:rPr>
          <w:rFonts w:ascii="Arial" w:eastAsia="HG丸ｺﾞｼｯｸM-PRO" w:hAnsi="Arial"/>
          <w:sz w:val="28"/>
          <w:szCs w:val="28"/>
        </w:rPr>
      </w:pPr>
      <w:r w:rsidRPr="00730463">
        <w:rPr>
          <w:rFonts w:ascii="Arial" w:eastAsia="HG丸ｺﾞｼｯｸM-PRO" w:hAnsi="Arial" w:hint="eastAsia"/>
          <w:sz w:val="28"/>
          <w:szCs w:val="28"/>
        </w:rPr>
        <w:t>九州家族性腫瘍ネットワーク</w:t>
      </w:r>
    </w:p>
    <w:p w:rsidR="0080108E" w:rsidRPr="00730463" w:rsidRDefault="0080108E" w:rsidP="0080108E">
      <w:pPr>
        <w:pStyle w:val="a3"/>
        <w:spacing w:line="200" w:lineRule="exact"/>
        <w:ind w:leftChars="0" w:left="357"/>
        <w:jc w:val="center"/>
        <w:rPr>
          <w:rFonts w:ascii="Arial" w:eastAsia="HG丸ｺﾞｼｯｸM-PRO" w:hAnsi="Arial"/>
          <w:sz w:val="12"/>
          <w:szCs w:val="12"/>
        </w:rPr>
      </w:pPr>
      <w:r w:rsidRPr="00730463">
        <w:rPr>
          <w:rFonts w:ascii="Arial" w:eastAsia="HG丸ｺﾞｼｯｸM-PRO" w:hAnsi="Arial" w:hint="eastAsia"/>
          <w:sz w:val="12"/>
          <w:szCs w:val="12"/>
        </w:rPr>
        <w:t>事務局</w:t>
      </w:r>
    </w:p>
    <w:p w:rsidR="0080108E" w:rsidRPr="00730463" w:rsidRDefault="0080108E" w:rsidP="0080108E">
      <w:pPr>
        <w:pStyle w:val="a3"/>
        <w:spacing w:line="200" w:lineRule="exact"/>
        <w:ind w:leftChars="0" w:left="360"/>
        <w:jc w:val="center"/>
        <w:rPr>
          <w:rFonts w:ascii="Arial" w:eastAsia="HG丸ｺﾞｼｯｸM-PRO" w:hAnsi="Arial"/>
          <w:sz w:val="16"/>
          <w:szCs w:val="16"/>
        </w:rPr>
      </w:pPr>
      <w:r w:rsidRPr="00730463">
        <w:rPr>
          <w:rFonts w:ascii="Arial" w:eastAsia="HG丸ｺﾞｼｯｸM-PRO" w:hAnsi="Arial" w:hint="eastAsia"/>
          <w:sz w:val="16"/>
          <w:szCs w:val="16"/>
        </w:rPr>
        <w:t>〒</w:t>
      </w:r>
      <w:r w:rsidRPr="00730463">
        <w:rPr>
          <w:rFonts w:ascii="Arial" w:eastAsia="HG丸ｺﾞｼｯｸM-PRO" w:hAnsi="Arial" w:hint="eastAsia"/>
          <w:sz w:val="16"/>
          <w:szCs w:val="16"/>
        </w:rPr>
        <w:t xml:space="preserve">811-1395 </w:t>
      </w:r>
      <w:r w:rsidRPr="00730463">
        <w:rPr>
          <w:rFonts w:ascii="Arial" w:eastAsia="HG丸ｺﾞｼｯｸM-PRO" w:hAnsi="Arial" w:hint="eastAsia"/>
          <w:sz w:val="16"/>
          <w:szCs w:val="16"/>
        </w:rPr>
        <w:t>福岡市南区野多目</w:t>
      </w:r>
      <w:r w:rsidRPr="00730463">
        <w:rPr>
          <w:rFonts w:ascii="Arial" w:eastAsia="HG丸ｺﾞｼｯｸM-PRO" w:hAnsi="Arial" w:hint="eastAsia"/>
          <w:sz w:val="16"/>
          <w:szCs w:val="16"/>
        </w:rPr>
        <w:t>3-1-1</w:t>
      </w:r>
    </w:p>
    <w:p w:rsidR="0080108E" w:rsidRDefault="0080108E" w:rsidP="0080108E">
      <w:pPr>
        <w:pStyle w:val="a3"/>
        <w:spacing w:line="200" w:lineRule="exact"/>
        <w:ind w:leftChars="0" w:left="357"/>
        <w:jc w:val="center"/>
        <w:rPr>
          <w:rFonts w:ascii="Arial" w:eastAsia="HG丸ｺﾞｼｯｸM-PRO" w:hAnsi="Arial"/>
          <w:sz w:val="16"/>
          <w:szCs w:val="16"/>
        </w:rPr>
      </w:pPr>
      <w:r w:rsidRPr="00730463">
        <w:rPr>
          <w:rFonts w:ascii="Arial" w:eastAsia="HG丸ｺﾞｼｯｸM-PRO" w:hAnsi="Arial" w:hint="eastAsia"/>
          <w:sz w:val="16"/>
          <w:szCs w:val="16"/>
        </w:rPr>
        <w:t>独立行政法人国立病院機構九州がんセンター</w:t>
      </w:r>
    </w:p>
    <w:p w:rsidR="00F71837" w:rsidRPr="002B33D7" w:rsidRDefault="0080108E" w:rsidP="0080108E">
      <w:pPr>
        <w:pStyle w:val="a3"/>
        <w:spacing w:line="200" w:lineRule="exact"/>
        <w:ind w:leftChars="0" w:left="357"/>
        <w:jc w:val="center"/>
        <w:rPr>
          <w:rFonts w:ascii="Arial" w:eastAsia="HG丸ｺﾞｼｯｸM-PRO" w:hAnsi="Arial"/>
          <w:sz w:val="16"/>
          <w:szCs w:val="16"/>
        </w:rPr>
      </w:pPr>
      <w:r w:rsidRPr="00317E7F">
        <w:rPr>
          <w:rFonts w:ascii="Arial" w:eastAsia="HG丸ｺﾞｼｯｸM-PRO" w:hAnsi="Arial" w:hint="eastAsia"/>
          <w:sz w:val="16"/>
          <w:szCs w:val="16"/>
        </w:rPr>
        <w:t>がん相談支援センター内</w:t>
      </w:r>
      <w:r w:rsidRPr="00317E7F">
        <w:rPr>
          <w:rFonts w:ascii="Arial" w:eastAsia="HG丸ｺﾞｼｯｸM-PRO" w:hAnsi="Arial" w:hint="eastAsia"/>
          <w:sz w:val="16"/>
          <w:szCs w:val="16"/>
        </w:rPr>
        <w:t xml:space="preserve"> </w:t>
      </w:r>
      <w:r w:rsidRPr="00317E7F">
        <w:rPr>
          <w:rFonts w:ascii="Arial" w:eastAsia="HG丸ｺﾞｼｯｸM-PRO" w:hAnsi="Arial"/>
          <w:sz w:val="16"/>
          <w:szCs w:val="16"/>
        </w:rPr>
        <w:t>(</w:t>
      </w:r>
      <w:r w:rsidRPr="00317E7F">
        <w:rPr>
          <w:rFonts w:ascii="Arial" w:eastAsia="HG丸ｺﾞｼｯｸM-PRO" w:hAnsi="Arial" w:hint="eastAsia"/>
          <w:sz w:val="16"/>
          <w:szCs w:val="16"/>
        </w:rPr>
        <w:t>担当</w:t>
      </w:r>
      <w:r w:rsidRPr="00317E7F">
        <w:rPr>
          <w:rFonts w:ascii="Arial" w:eastAsia="HG丸ｺﾞｼｯｸM-PRO" w:hAnsi="Arial" w:hint="eastAsia"/>
          <w:sz w:val="16"/>
          <w:szCs w:val="16"/>
        </w:rPr>
        <w:t xml:space="preserve">: </w:t>
      </w:r>
      <w:r w:rsidRPr="00317E7F">
        <w:rPr>
          <w:rFonts w:ascii="Arial" w:eastAsia="HG丸ｺﾞｼｯｸM-PRO" w:hAnsi="Arial" w:hint="eastAsia"/>
          <w:sz w:val="16"/>
          <w:szCs w:val="16"/>
        </w:rPr>
        <w:t>松谷</w:t>
      </w:r>
      <w:r w:rsidRPr="00317E7F">
        <w:rPr>
          <w:rFonts w:ascii="Arial" w:eastAsia="HG丸ｺﾞｼｯｸM-PRO" w:hAnsi="Arial"/>
          <w:sz w:val="16"/>
          <w:szCs w:val="16"/>
        </w:rPr>
        <w:t xml:space="preserve">) </w:t>
      </w:r>
      <w:r w:rsidRPr="00125535">
        <w:rPr>
          <w:rFonts w:ascii="Arial" w:eastAsia="HG丸ｺﾞｼｯｸM-PRO" w:hAnsi="Arial"/>
          <w:sz w:val="18"/>
          <w:szCs w:val="18"/>
        </w:rPr>
        <w:t>TEL: 092-541</w:t>
      </w:r>
      <w:r w:rsidRPr="00125535">
        <w:rPr>
          <w:rFonts w:ascii="Arial" w:eastAsia="HG丸ｺﾞｼｯｸM-PRO" w:hAnsi="Arial" w:hint="eastAsia"/>
          <w:sz w:val="18"/>
          <w:szCs w:val="18"/>
        </w:rPr>
        <w:t xml:space="preserve">-8100 / E-mail: </w:t>
      </w:r>
      <w:r>
        <w:rPr>
          <w:rFonts w:ascii="Arial" w:eastAsia="HG丸ｺﾞｼｯｸM-PRO" w:hAnsi="Arial" w:hint="eastAsia"/>
          <w:sz w:val="18"/>
          <w:szCs w:val="18"/>
        </w:rPr>
        <w:t>601-</w:t>
      </w:r>
      <w:r w:rsidRPr="00125535">
        <w:rPr>
          <w:rFonts w:ascii="Arial" w:eastAsia="HG丸ｺﾞｼｯｸM-PRO" w:hAnsi="Arial"/>
          <w:sz w:val="18"/>
          <w:szCs w:val="18"/>
        </w:rPr>
        <w:t>kfcn</w:t>
      </w:r>
      <w:r w:rsidRPr="00125535">
        <w:rPr>
          <w:rFonts w:ascii="Arial" w:eastAsia="HG丸ｺﾞｼｯｸM-PRO" w:hAnsi="Arial" w:hint="eastAsia"/>
          <w:sz w:val="18"/>
          <w:szCs w:val="18"/>
        </w:rPr>
        <w:t>@</w:t>
      </w:r>
      <w:r>
        <w:rPr>
          <w:rFonts w:ascii="Arial" w:eastAsia="HG丸ｺﾞｼｯｸM-PRO" w:hAnsi="Arial"/>
          <w:sz w:val="18"/>
          <w:szCs w:val="18"/>
        </w:rPr>
        <w:t>mail.hosp</w:t>
      </w:r>
      <w:r w:rsidRPr="00125535">
        <w:rPr>
          <w:rFonts w:ascii="Arial" w:eastAsia="HG丸ｺﾞｼｯｸM-PRO" w:hAnsi="Arial" w:hint="eastAsia"/>
          <w:sz w:val="18"/>
          <w:szCs w:val="18"/>
        </w:rPr>
        <w:t>.go.jp</w:t>
      </w:r>
    </w:p>
    <w:sectPr w:rsidR="00F71837" w:rsidRPr="002B33D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35" w:rsidRDefault="00354E35" w:rsidP="00735DD3">
      <w:r>
        <w:separator/>
      </w:r>
    </w:p>
  </w:endnote>
  <w:endnote w:type="continuationSeparator" w:id="0">
    <w:p w:rsidR="00354E35" w:rsidRDefault="00354E35" w:rsidP="0073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63" w:rsidRPr="00730463" w:rsidRDefault="00730463" w:rsidP="00730463">
    <w:pPr>
      <w:pStyle w:val="a8"/>
      <w:jc w:val="center"/>
      <w:rPr>
        <w:rFonts w:ascii="Arial" w:hAnsi="Arial" w:cs="Arial"/>
      </w:rPr>
    </w:pPr>
    <w:r w:rsidRPr="00730463">
      <w:rPr>
        <w:rFonts w:ascii="Arial" w:hAnsi="Arial" w:cs="Arial"/>
      </w:rPr>
      <w:t xml:space="preserve">- </w:t>
    </w:r>
    <w:sdt>
      <w:sdtPr>
        <w:rPr>
          <w:rFonts w:ascii="Arial" w:hAnsi="Arial" w:cs="Arial"/>
        </w:rPr>
        <w:id w:val="-432274310"/>
        <w:docPartObj>
          <w:docPartGallery w:val="Page Numbers (Bottom of Page)"/>
          <w:docPartUnique/>
        </w:docPartObj>
      </w:sdtPr>
      <w:sdtEndPr/>
      <w:sdtContent>
        <w:r w:rsidRPr="00730463">
          <w:rPr>
            <w:rFonts w:ascii="Arial" w:hAnsi="Arial" w:cs="Arial"/>
            <w:b/>
          </w:rPr>
          <w:fldChar w:fldCharType="begin"/>
        </w:r>
        <w:r w:rsidRPr="00730463">
          <w:rPr>
            <w:rFonts w:ascii="Arial" w:hAnsi="Arial" w:cs="Arial"/>
            <w:b/>
          </w:rPr>
          <w:instrText>PAGE   \* MERGEFORMAT</w:instrText>
        </w:r>
        <w:r w:rsidRPr="00730463">
          <w:rPr>
            <w:rFonts w:ascii="Arial" w:hAnsi="Arial" w:cs="Arial"/>
            <w:b/>
          </w:rPr>
          <w:fldChar w:fldCharType="separate"/>
        </w:r>
        <w:r w:rsidR="003C2DF4" w:rsidRPr="003C2DF4">
          <w:rPr>
            <w:rFonts w:ascii="Arial" w:hAnsi="Arial" w:cs="Arial"/>
            <w:b/>
            <w:noProof/>
            <w:lang w:val="ja-JP"/>
          </w:rPr>
          <w:t>2</w:t>
        </w:r>
        <w:r w:rsidRPr="00730463">
          <w:rPr>
            <w:rFonts w:ascii="Arial" w:hAnsi="Arial" w:cs="Arial"/>
            <w:b/>
          </w:rPr>
          <w:fldChar w:fldCharType="end"/>
        </w:r>
        <w:r w:rsidRPr="00730463">
          <w:rPr>
            <w:rFonts w:ascii="Arial" w:hAnsi="Arial" w:cs="Arial"/>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35" w:rsidRDefault="00354E35" w:rsidP="00735DD3">
      <w:r>
        <w:separator/>
      </w:r>
    </w:p>
  </w:footnote>
  <w:footnote w:type="continuationSeparator" w:id="0">
    <w:p w:rsidR="00354E35" w:rsidRDefault="00354E35" w:rsidP="0073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D3" w:rsidRDefault="00735DD3" w:rsidP="008163C8">
    <w:pPr>
      <w:pStyle w:val="a6"/>
      <w:wordWrap w:val="0"/>
      <w:jc w:val="right"/>
      <w:rPr>
        <w:rFonts w:ascii="Arial" w:eastAsia="HG丸ｺﾞｼｯｸM-PRO" w:hAnsi="Arial"/>
        <w:color w:val="808080" w:themeColor="background1" w:themeShade="80"/>
        <w:sz w:val="12"/>
      </w:rPr>
    </w:pPr>
    <w:r w:rsidRPr="00735DD3">
      <w:rPr>
        <w:rFonts w:ascii="Arial" w:eastAsia="HG丸ｺﾞｼｯｸM-PRO" w:hAnsi="Arial"/>
        <w:color w:val="808080" w:themeColor="background1" w:themeShade="80"/>
        <w:sz w:val="12"/>
      </w:rPr>
      <w:t>BRCA</w:t>
    </w:r>
    <w:r w:rsidR="00C428D4">
      <w:rPr>
        <w:rFonts w:ascii="Arial" w:eastAsia="HG丸ｺﾞｼｯｸM-PRO" w:hAnsi="Arial" w:hint="eastAsia"/>
        <w:color w:val="808080" w:themeColor="background1" w:themeShade="80"/>
        <w:sz w:val="12"/>
      </w:rPr>
      <w:t>説明要点</w:t>
    </w:r>
  </w:p>
  <w:p w:rsidR="00C0762E" w:rsidRPr="00735DD3" w:rsidRDefault="0080108E" w:rsidP="00C0762E">
    <w:pPr>
      <w:pStyle w:val="a6"/>
      <w:jc w:val="right"/>
      <w:rPr>
        <w:rFonts w:ascii="Arial" w:eastAsia="HG丸ｺﾞｼｯｸM-PRO" w:hAnsi="Arial"/>
        <w:color w:val="808080" w:themeColor="background1" w:themeShade="80"/>
        <w:sz w:val="12"/>
      </w:rPr>
    </w:pPr>
    <w:r>
      <w:rPr>
        <w:rFonts w:ascii="Arial" w:eastAsia="HG丸ｺﾞｼｯｸM-PRO" w:hAnsi="Arial" w:hint="eastAsia"/>
        <w:color w:val="808080" w:themeColor="background1" w:themeShade="80"/>
        <w:sz w:val="12"/>
      </w:rPr>
      <w:t>K</w:t>
    </w:r>
    <w:r>
      <w:rPr>
        <w:rFonts w:ascii="Arial" w:eastAsia="HG丸ｺﾞｼｯｸM-PRO" w:hAnsi="Arial"/>
        <w:color w:val="808080" w:themeColor="background1" w:themeShade="80"/>
        <w:sz w:val="12"/>
      </w:rPr>
      <w:t>FCN</w:t>
    </w:r>
    <w:r w:rsidR="00C0762E">
      <w:rPr>
        <w:rFonts w:ascii="Arial" w:eastAsia="HG丸ｺﾞｼｯｸM-PRO" w:hAnsi="Arial" w:hint="eastAsia"/>
        <w:color w:val="808080" w:themeColor="background1" w:themeShade="80"/>
        <w:sz w:val="12"/>
      </w:rPr>
      <w:t>用</w:t>
    </w:r>
  </w:p>
  <w:p w:rsidR="00735DD3" w:rsidRPr="00735DD3" w:rsidRDefault="0089623B" w:rsidP="00735DD3">
    <w:pPr>
      <w:pStyle w:val="a6"/>
      <w:jc w:val="right"/>
      <w:rPr>
        <w:rFonts w:ascii="Arial" w:eastAsia="HG丸ｺﾞｼｯｸM-PRO" w:hAnsi="Arial"/>
        <w:color w:val="808080" w:themeColor="background1" w:themeShade="80"/>
        <w:sz w:val="12"/>
      </w:rPr>
    </w:pPr>
    <w:r>
      <w:rPr>
        <w:rFonts w:ascii="Arial" w:eastAsia="HG丸ｺﾞｼｯｸM-PRO" w:hAnsi="Arial"/>
        <w:color w:val="808080" w:themeColor="background1" w:themeShade="80"/>
        <w:sz w:val="12"/>
      </w:rPr>
      <w:t>v3</w:t>
    </w:r>
    <w:r w:rsidR="00735DD3" w:rsidRPr="00735DD3">
      <w:rPr>
        <w:rFonts w:ascii="Arial" w:eastAsia="HG丸ｺﾞｼｯｸM-PRO" w:hAnsi="Arial"/>
        <w:color w:val="808080" w:themeColor="background1" w:themeShade="80"/>
        <w:sz w:val="12"/>
      </w:rPr>
      <w:t>.0</w:t>
    </w:r>
  </w:p>
  <w:p w:rsidR="00735DD3" w:rsidRDefault="0089623B" w:rsidP="00735DD3">
    <w:pPr>
      <w:pStyle w:val="a6"/>
      <w:jc w:val="right"/>
      <w:rPr>
        <w:rFonts w:ascii="Arial" w:eastAsia="HG丸ｺﾞｼｯｸM-PRO" w:hAnsi="Arial"/>
        <w:color w:val="808080" w:themeColor="background1" w:themeShade="80"/>
        <w:sz w:val="12"/>
      </w:rPr>
    </w:pPr>
    <w:r>
      <w:rPr>
        <w:rFonts w:ascii="Arial" w:eastAsia="HG丸ｺﾞｼｯｸM-PRO" w:hAnsi="Arial"/>
        <w:color w:val="808080" w:themeColor="background1" w:themeShade="80"/>
        <w:sz w:val="12"/>
      </w:rPr>
      <w:t>190701</w:t>
    </w:r>
  </w:p>
  <w:p w:rsidR="00566EAC" w:rsidRPr="00735DD3" w:rsidRDefault="00566EAC" w:rsidP="00735DD3">
    <w:pPr>
      <w:pStyle w:val="a6"/>
      <w:jc w:val="right"/>
      <w:rPr>
        <w:rFonts w:ascii="Arial" w:eastAsia="HG丸ｺﾞｼｯｸM-PRO" w:hAnsi="Arial"/>
        <w:color w:val="808080" w:themeColor="background1" w:themeShade="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829"/>
    <w:multiLevelType w:val="hybridMultilevel"/>
    <w:tmpl w:val="0DDE636E"/>
    <w:lvl w:ilvl="0" w:tplc="87F430D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E7FD0"/>
    <w:multiLevelType w:val="hybridMultilevel"/>
    <w:tmpl w:val="E0B05996"/>
    <w:lvl w:ilvl="0" w:tplc="6F548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51651"/>
    <w:multiLevelType w:val="hybridMultilevel"/>
    <w:tmpl w:val="F6B08088"/>
    <w:lvl w:ilvl="0" w:tplc="7BDAE886">
      <w:start w:val="1"/>
      <w:numFmt w:val="upperLetter"/>
      <w:lvlText w:val="%1."/>
      <w:lvlJc w:val="left"/>
      <w:pPr>
        <w:ind w:left="1080" w:hanging="360"/>
      </w:pPr>
      <w:rPr>
        <w:rFonts w:ascii="Arial" w:eastAsia="HG丸ｺﾞｼｯｸM-PRO" w:hAnsi="Arial" w:cs="Times New Roman"/>
      </w:rPr>
    </w:lvl>
    <w:lvl w:ilvl="1" w:tplc="73AE473C">
      <w:start w:val="1"/>
      <w:numFmt w:val="decimalEnclosedCircle"/>
      <w:lvlText w:val="%2"/>
      <w:lvlJc w:val="left"/>
      <w:pPr>
        <w:ind w:left="1500" w:hanging="360"/>
      </w:pPr>
      <w:rPr>
        <w:rFonts w:hint="default"/>
      </w:r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5F75B0D"/>
    <w:multiLevelType w:val="hybridMultilevel"/>
    <w:tmpl w:val="40E4DEFA"/>
    <w:lvl w:ilvl="0" w:tplc="F378D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7460D"/>
    <w:multiLevelType w:val="hybridMultilevel"/>
    <w:tmpl w:val="8E5CC098"/>
    <w:lvl w:ilvl="0" w:tplc="50B465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95C27"/>
    <w:multiLevelType w:val="hybridMultilevel"/>
    <w:tmpl w:val="02A0352E"/>
    <w:lvl w:ilvl="0" w:tplc="3B5A48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956A0"/>
    <w:multiLevelType w:val="hybridMultilevel"/>
    <w:tmpl w:val="44BC4590"/>
    <w:lvl w:ilvl="0" w:tplc="79DAF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4EE51C6"/>
    <w:multiLevelType w:val="hybridMultilevel"/>
    <w:tmpl w:val="B18252D2"/>
    <w:lvl w:ilvl="0" w:tplc="7D40738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F620B0"/>
    <w:multiLevelType w:val="hybridMultilevel"/>
    <w:tmpl w:val="116CB162"/>
    <w:lvl w:ilvl="0" w:tplc="A434DCC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A80E9026">
      <w:start w:val="1"/>
      <w:numFmt w:val="lowerLetter"/>
      <w:lvlText w:val="%3."/>
      <w:lvlJc w:val="left"/>
      <w:pPr>
        <w:ind w:left="1620" w:hanging="420"/>
      </w:pPr>
      <w:rPr>
        <w:rFonts w:ascii="Arial" w:eastAsia="HG丸ｺﾞｼｯｸM-PRO" w:hAnsi="Arial"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07315A"/>
    <w:multiLevelType w:val="hybridMultilevel"/>
    <w:tmpl w:val="D17892F6"/>
    <w:lvl w:ilvl="0" w:tplc="566E37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3749C"/>
    <w:multiLevelType w:val="hybridMultilevel"/>
    <w:tmpl w:val="D17892F6"/>
    <w:lvl w:ilvl="0" w:tplc="566E37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4F0F4B"/>
    <w:multiLevelType w:val="hybridMultilevel"/>
    <w:tmpl w:val="08E46F5E"/>
    <w:lvl w:ilvl="0" w:tplc="86C26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E16EC"/>
    <w:multiLevelType w:val="hybridMultilevel"/>
    <w:tmpl w:val="932EDCC8"/>
    <w:lvl w:ilvl="0" w:tplc="B5ACFCBE">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4AFC5B16"/>
    <w:multiLevelType w:val="hybridMultilevel"/>
    <w:tmpl w:val="EB30304C"/>
    <w:lvl w:ilvl="0" w:tplc="DD825B7A">
      <w:start w:val="1"/>
      <w:numFmt w:val="decimal"/>
      <w:lvlText w:val="%1."/>
      <w:lvlJc w:val="left"/>
      <w:pPr>
        <w:ind w:left="360" w:hanging="360"/>
      </w:pPr>
      <w:rPr>
        <w:rFonts w:hint="default"/>
      </w:rPr>
    </w:lvl>
    <w:lvl w:ilvl="1" w:tplc="6CA46676">
      <w:start w:val="1"/>
      <w:numFmt w:val="decimalEnclosedCircle"/>
      <w:lvlText w:val="%2"/>
      <w:lvlJc w:val="left"/>
      <w:pPr>
        <w:ind w:left="780" w:hanging="360"/>
      </w:pPr>
      <w:rPr>
        <w:rFonts w:ascii="ＭＳ 明朝" w:eastAsia="ＭＳ 明朝" w:hAnsi="ＭＳ 明朝" w:cs="ＭＳ 明朝" w:hint="default"/>
      </w:rPr>
    </w:lvl>
    <w:lvl w:ilvl="2" w:tplc="3B7C8C32">
      <w:start w:val="1"/>
      <w:numFmt w:val="lowerLetter"/>
      <w:lvlText w:val="%3."/>
      <w:lvlJc w:val="left"/>
      <w:pPr>
        <w:ind w:left="1200" w:hanging="360"/>
      </w:pPr>
      <w:rPr>
        <w:rFonts w:ascii="Arial" w:eastAsia="HG丸ｺﾞｼｯｸM-PRO" w:hAnsi="Arial" w:cstheme="minorBidi"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2A5A94"/>
    <w:multiLevelType w:val="hybridMultilevel"/>
    <w:tmpl w:val="6A001BFC"/>
    <w:lvl w:ilvl="0" w:tplc="917E0DD8">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15" w15:restartNumberingAfterBreak="0">
    <w:nsid w:val="5CB26210"/>
    <w:multiLevelType w:val="hybridMultilevel"/>
    <w:tmpl w:val="C166E820"/>
    <w:lvl w:ilvl="0" w:tplc="4BA69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EA32E7"/>
    <w:multiLevelType w:val="hybridMultilevel"/>
    <w:tmpl w:val="7A462AEE"/>
    <w:lvl w:ilvl="0" w:tplc="A5ECE7B4">
      <w:start w:val="1"/>
      <w:numFmt w:val="lowerLetter"/>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2C42C7B"/>
    <w:multiLevelType w:val="hybridMultilevel"/>
    <w:tmpl w:val="4EC2C5BE"/>
    <w:lvl w:ilvl="0" w:tplc="8C1453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A54A7"/>
    <w:multiLevelType w:val="hybridMultilevel"/>
    <w:tmpl w:val="2AEE58C6"/>
    <w:lvl w:ilvl="0" w:tplc="B372C81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0A1DFE"/>
    <w:multiLevelType w:val="hybridMultilevel"/>
    <w:tmpl w:val="7F78880C"/>
    <w:lvl w:ilvl="0" w:tplc="DCA8A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456410"/>
    <w:multiLevelType w:val="hybridMultilevel"/>
    <w:tmpl w:val="BCF0DD00"/>
    <w:lvl w:ilvl="0" w:tplc="9B4E749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9"/>
  </w:num>
  <w:num w:numId="3">
    <w:abstractNumId w:val="3"/>
  </w:num>
  <w:num w:numId="4">
    <w:abstractNumId w:val="20"/>
  </w:num>
  <w:num w:numId="5">
    <w:abstractNumId w:val="15"/>
  </w:num>
  <w:num w:numId="6">
    <w:abstractNumId w:val="13"/>
  </w:num>
  <w:num w:numId="7">
    <w:abstractNumId w:val="8"/>
  </w:num>
  <w:num w:numId="8">
    <w:abstractNumId w:val="5"/>
  </w:num>
  <w:num w:numId="9">
    <w:abstractNumId w:val="14"/>
  </w:num>
  <w:num w:numId="10">
    <w:abstractNumId w:val="11"/>
  </w:num>
  <w:num w:numId="11">
    <w:abstractNumId w:val="1"/>
  </w:num>
  <w:num w:numId="12">
    <w:abstractNumId w:val="17"/>
  </w:num>
  <w:num w:numId="13">
    <w:abstractNumId w:val="16"/>
  </w:num>
  <w:num w:numId="14">
    <w:abstractNumId w:val="10"/>
  </w:num>
  <w:num w:numId="15">
    <w:abstractNumId w:val="9"/>
  </w:num>
  <w:num w:numId="16">
    <w:abstractNumId w:val="18"/>
  </w:num>
  <w:num w:numId="17">
    <w:abstractNumId w:val="6"/>
  </w:num>
  <w:num w:numId="18">
    <w:abstractNumId w:val="2"/>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E3"/>
    <w:rsid w:val="00001597"/>
    <w:rsid w:val="00004252"/>
    <w:rsid w:val="00007977"/>
    <w:rsid w:val="000113EB"/>
    <w:rsid w:val="00011AF6"/>
    <w:rsid w:val="00021150"/>
    <w:rsid w:val="0005422A"/>
    <w:rsid w:val="0006138E"/>
    <w:rsid w:val="00067BC1"/>
    <w:rsid w:val="000862C7"/>
    <w:rsid w:val="00096202"/>
    <w:rsid w:val="000A7517"/>
    <w:rsid w:val="000E640D"/>
    <w:rsid w:val="00127C9E"/>
    <w:rsid w:val="00156FE8"/>
    <w:rsid w:val="001B5719"/>
    <w:rsid w:val="001C6178"/>
    <w:rsid w:val="001C6912"/>
    <w:rsid w:val="00207286"/>
    <w:rsid w:val="00221E4D"/>
    <w:rsid w:val="002419CF"/>
    <w:rsid w:val="002477F8"/>
    <w:rsid w:val="00294BCB"/>
    <w:rsid w:val="002B33D7"/>
    <w:rsid w:val="002D337A"/>
    <w:rsid w:val="002D4396"/>
    <w:rsid w:val="002F1A00"/>
    <w:rsid w:val="00314B09"/>
    <w:rsid w:val="00322144"/>
    <w:rsid w:val="0034176E"/>
    <w:rsid w:val="00354E35"/>
    <w:rsid w:val="0036521D"/>
    <w:rsid w:val="00385AF9"/>
    <w:rsid w:val="00397059"/>
    <w:rsid w:val="003A5522"/>
    <w:rsid w:val="003C2004"/>
    <w:rsid w:val="003C2DF4"/>
    <w:rsid w:val="003C5889"/>
    <w:rsid w:val="003D14CC"/>
    <w:rsid w:val="003D227E"/>
    <w:rsid w:val="003D5422"/>
    <w:rsid w:val="003E305C"/>
    <w:rsid w:val="003F3C8A"/>
    <w:rsid w:val="0040283B"/>
    <w:rsid w:val="00406604"/>
    <w:rsid w:val="00427B8F"/>
    <w:rsid w:val="00430585"/>
    <w:rsid w:val="004365E3"/>
    <w:rsid w:val="00447C7B"/>
    <w:rsid w:val="00454BE0"/>
    <w:rsid w:val="00467A6E"/>
    <w:rsid w:val="00482FE7"/>
    <w:rsid w:val="004E4C71"/>
    <w:rsid w:val="004E59A5"/>
    <w:rsid w:val="004F29CF"/>
    <w:rsid w:val="004F62D1"/>
    <w:rsid w:val="005271E3"/>
    <w:rsid w:val="00547F71"/>
    <w:rsid w:val="005603E0"/>
    <w:rsid w:val="00562E43"/>
    <w:rsid w:val="00566EAC"/>
    <w:rsid w:val="005A65D7"/>
    <w:rsid w:val="005B724C"/>
    <w:rsid w:val="005D2D85"/>
    <w:rsid w:val="005D798E"/>
    <w:rsid w:val="005E129D"/>
    <w:rsid w:val="00615EC4"/>
    <w:rsid w:val="006209EA"/>
    <w:rsid w:val="0062659C"/>
    <w:rsid w:val="00633E78"/>
    <w:rsid w:val="006675C2"/>
    <w:rsid w:val="0067467A"/>
    <w:rsid w:val="006766B2"/>
    <w:rsid w:val="00676A61"/>
    <w:rsid w:val="00684772"/>
    <w:rsid w:val="00696225"/>
    <w:rsid w:val="006A403E"/>
    <w:rsid w:val="006E69D6"/>
    <w:rsid w:val="0070035C"/>
    <w:rsid w:val="00711965"/>
    <w:rsid w:val="00730463"/>
    <w:rsid w:val="0073289B"/>
    <w:rsid w:val="00735DD3"/>
    <w:rsid w:val="00736845"/>
    <w:rsid w:val="00756435"/>
    <w:rsid w:val="0079720F"/>
    <w:rsid w:val="007C25C3"/>
    <w:rsid w:val="007D10EB"/>
    <w:rsid w:val="007D1624"/>
    <w:rsid w:val="0080108E"/>
    <w:rsid w:val="008163C8"/>
    <w:rsid w:val="00830EC8"/>
    <w:rsid w:val="008376D0"/>
    <w:rsid w:val="00843EBF"/>
    <w:rsid w:val="0085272E"/>
    <w:rsid w:val="00854A50"/>
    <w:rsid w:val="0089623B"/>
    <w:rsid w:val="008A53BF"/>
    <w:rsid w:val="00925573"/>
    <w:rsid w:val="009539E8"/>
    <w:rsid w:val="0096339C"/>
    <w:rsid w:val="00980B2E"/>
    <w:rsid w:val="009B13B5"/>
    <w:rsid w:val="009C0526"/>
    <w:rsid w:val="009C63AA"/>
    <w:rsid w:val="009D5571"/>
    <w:rsid w:val="009E2552"/>
    <w:rsid w:val="00A45658"/>
    <w:rsid w:val="00A5327F"/>
    <w:rsid w:val="00A533CA"/>
    <w:rsid w:val="00A76100"/>
    <w:rsid w:val="00A93D45"/>
    <w:rsid w:val="00A95E2E"/>
    <w:rsid w:val="00A97B3F"/>
    <w:rsid w:val="00AB7044"/>
    <w:rsid w:val="00AB7EC1"/>
    <w:rsid w:val="00AD1AF3"/>
    <w:rsid w:val="00AD2779"/>
    <w:rsid w:val="00B12360"/>
    <w:rsid w:val="00B253BB"/>
    <w:rsid w:val="00B44151"/>
    <w:rsid w:val="00B768DD"/>
    <w:rsid w:val="00BA5E5A"/>
    <w:rsid w:val="00BD494B"/>
    <w:rsid w:val="00BD517F"/>
    <w:rsid w:val="00BE0223"/>
    <w:rsid w:val="00BE6236"/>
    <w:rsid w:val="00C0762E"/>
    <w:rsid w:val="00C258C1"/>
    <w:rsid w:val="00C428D4"/>
    <w:rsid w:val="00C556D5"/>
    <w:rsid w:val="00C60E19"/>
    <w:rsid w:val="00C63A96"/>
    <w:rsid w:val="00C65B06"/>
    <w:rsid w:val="00C953B8"/>
    <w:rsid w:val="00CA3C9B"/>
    <w:rsid w:val="00CB72EF"/>
    <w:rsid w:val="00CC400E"/>
    <w:rsid w:val="00CE4737"/>
    <w:rsid w:val="00CF2954"/>
    <w:rsid w:val="00D26A7C"/>
    <w:rsid w:val="00D46699"/>
    <w:rsid w:val="00D9234D"/>
    <w:rsid w:val="00D95659"/>
    <w:rsid w:val="00DB6493"/>
    <w:rsid w:val="00DD515A"/>
    <w:rsid w:val="00DE7BC8"/>
    <w:rsid w:val="00E070A9"/>
    <w:rsid w:val="00E15320"/>
    <w:rsid w:val="00E314BD"/>
    <w:rsid w:val="00E61A85"/>
    <w:rsid w:val="00E6218A"/>
    <w:rsid w:val="00E658B0"/>
    <w:rsid w:val="00E67D41"/>
    <w:rsid w:val="00E80038"/>
    <w:rsid w:val="00EB670B"/>
    <w:rsid w:val="00F160DF"/>
    <w:rsid w:val="00F201E7"/>
    <w:rsid w:val="00F47577"/>
    <w:rsid w:val="00F71837"/>
    <w:rsid w:val="00F825E8"/>
    <w:rsid w:val="00F92683"/>
    <w:rsid w:val="00FC12B2"/>
    <w:rsid w:val="00FE1B73"/>
    <w:rsid w:val="00FE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0E3283-B302-4570-B6EA-4A25D37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E3"/>
    <w:pPr>
      <w:ind w:leftChars="400" w:left="840"/>
    </w:pPr>
  </w:style>
  <w:style w:type="paragraph" w:styleId="a4">
    <w:name w:val="Date"/>
    <w:basedOn w:val="a"/>
    <w:next w:val="a"/>
    <w:link w:val="a5"/>
    <w:uiPriority w:val="99"/>
    <w:semiHidden/>
    <w:unhideWhenUsed/>
    <w:rsid w:val="004365E3"/>
  </w:style>
  <w:style w:type="character" w:customStyle="1" w:styleId="a5">
    <w:name w:val="日付 (文字)"/>
    <w:basedOn w:val="a0"/>
    <w:link w:val="a4"/>
    <w:uiPriority w:val="99"/>
    <w:semiHidden/>
    <w:rsid w:val="004365E3"/>
  </w:style>
  <w:style w:type="paragraph" w:styleId="a6">
    <w:name w:val="header"/>
    <w:basedOn w:val="a"/>
    <w:link w:val="a7"/>
    <w:uiPriority w:val="99"/>
    <w:unhideWhenUsed/>
    <w:rsid w:val="00735DD3"/>
    <w:pPr>
      <w:tabs>
        <w:tab w:val="center" w:pos="4252"/>
        <w:tab w:val="right" w:pos="8504"/>
      </w:tabs>
      <w:snapToGrid w:val="0"/>
    </w:pPr>
  </w:style>
  <w:style w:type="character" w:customStyle="1" w:styleId="a7">
    <w:name w:val="ヘッダー (文字)"/>
    <w:basedOn w:val="a0"/>
    <w:link w:val="a6"/>
    <w:uiPriority w:val="99"/>
    <w:rsid w:val="00735DD3"/>
  </w:style>
  <w:style w:type="paragraph" w:styleId="a8">
    <w:name w:val="footer"/>
    <w:basedOn w:val="a"/>
    <w:link w:val="a9"/>
    <w:uiPriority w:val="99"/>
    <w:unhideWhenUsed/>
    <w:rsid w:val="00735DD3"/>
    <w:pPr>
      <w:tabs>
        <w:tab w:val="center" w:pos="4252"/>
        <w:tab w:val="right" w:pos="8504"/>
      </w:tabs>
      <w:snapToGrid w:val="0"/>
    </w:pPr>
  </w:style>
  <w:style w:type="character" w:customStyle="1" w:styleId="a9">
    <w:name w:val="フッター (文字)"/>
    <w:basedOn w:val="a0"/>
    <w:link w:val="a8"/>
    <w:uiPriority w:val="99"/>
    <w:rsid w:val="00735DD3"/>
  </w:style>
  <w:style w:type="paragraph" w:styleId="aa">
    <w:name w:val="Balloon Text"/>
    <w:basedOn w:val="a"/>
    <w:link w:val="ab"/>
    <w:uiPriority w:val="99"/>
    <w:semiHidden/>
    <w:unhideWhenUsed/>
    <w:rsid w:val="004F6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6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九がん研究センター</dc:creator>
  <cp:keywords/>
  <dc:description/>
  <cp:lastModifiedBy>織田　信弥／Oda,Shinya</cp:lastModifiedBy>
  <cp:revision>6</cp:revision>
  <cp:lastPrinted>2019-06-26T04:58:00Z</cp:lastPrinted>
  <dcterms:created xsi:type="dcterms:W3CDTF">2019-06-26T04:58:00Z</dcterms:created>
  <dcterms:modified xsi:type="dcterms:W3CDTF">2019-07-01T01:24:00Z</dcterms:modified>
</cp:coreProperties>
</file>