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E59D6" w14:textId="77777777" w:rsidR="005D59CC" w:rsidRPr="001E2EAA" w:rsidRDefault="005D59CC" w:rsidP="005D59CC">
      <w:pPr>
        <w:jc w:val="center"/>
        <w:rPr>
          <w:rFonts w:asciiTheme="minorEastAsia" w:eastAsiaTheme="minorEastAsia" w:hAnsiTheme="minorEastAsia"/>
          <w:sz w:val="18"/>
          <w:szCs w:val="22"/>
        </w:rPr>
      </w:pPr>
      <w:r w:rsidRPr="001E2EAA">
        <w:rPr>
          <w:rFonts w:asciiTheme="minorEastAsia" w:eastAsiaTheme="minorEastAsia" w:hAnsiTheme="minorEastAsia" w:hint="eastAsia"/>
          <w:color w:val="000000"/>
          <w:sz w:val="24"/>
          <w:szCs w:val="24"/>
        </w:rPr>
        <w:t>がん看護専門研修 がん薬物療法看護コース 副作用対策と対応②「悪心・嘔吐 資料 IASM」 NO.1</w:t>
      </w:r>
    </w:p>
    <w:p w14:paraId="4421D03D" w14:textId="77777777" w:rsidR="003F4819" w:rsidRDefault="003F4819">
      <w:pPr>
        <w:rPr>
          <w:sz w:val="20"/>
          <w:szCs w:val="24"/>
        </w:rPr>
      </w:pPr>
      <w:r>
        <w:rPr>
          <w:color w:val="000000"/>
        </w:rPr>
        <w:t xml:space="preserve">                                                         </w:t>
      </w:r>
      <w:r>
        <w:rPr>
          <w:rFonts w:hint="eastAsia"/>
          <w:color w:val="000000"/>
        </w:rPr>
        <w:t xml:space="preserve">　　　　　　　　　　　　　　　　</w:t>
      </w:r>
      <w:r>
        <w:rPr>
          <w:color w:val="000000"/>
        </w:rPr>
        <w:t xml:space="preserve">    </w:t>
      </w:r>
      <w:r>
        <w:rPr>
          <w:color w:val="000000"/>
          <w:u w:val="single"/>
        </w:rPr>
        <w:t xml:space="preserve">     </w:t>
      </w:r>
      <w:r>
        <w:rPr>
          <w:rFonts w:hint="eastAsia"/>
          <w:color w:val="000000"/>
          <w:u w:val="single"/>
        </w:rPr>
        <w:t>月　　日</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7"/>
        <w:gridCol w:w="4208"/>
        <w:gridCol w:w="946"/>
        <w:gridCol w:w="1473"/>
        <w:gridCol w:w="947"/>
        <w:gridCol w:w="1578"/>
      </w:tblGrid>
      <w:tr w:rsidR="003F4819" w14:paraId="4421D044" w14:textId="77777777" w:rsidTr="00D62C31">
        <w:trPr>
          <w:trHeight w:val="584"/>
        </w:trPr>
        <w:tc>
          <w:tcPr>
            <w:tcW w:w="947" w:type="dxa"/>
            <w:tcBorders>
              <w:top w:val="single" w:sz="4" w:space="0" w:color="000000"/>
              <w:left w:val="single" w:sz="4" w:space="0" w:color="000000"/>
              <w:bottom w:val="nil"/>
              <w:right w:val="single" w:sz="4" w:space="0" w:color="000000"/>
            </w:tcBorders>
            <w:vAlign w:val="center"/>
          </w:tcPr>
          <w:p w14:paraId="4421D03E" w14:textId="77777777" w:rsidR="003F4819" w:rsidRDefault="003F4819">
            <w:pPr>
              <w:spacing w:line="290" w:lineRule="atLeast"/>
              <w:jc w:val="center"/>
              <w:rPr>
                <w:color w:val="000000"/>
              </w:rPr>
            </w:pPr>
            <w:r>
              <w:rPr>
                <w:rFonts w:hint="eastAsia"/>
                <w:color w:val="000000"/>
              </w:rPr>
              <w:t>患者氏名</w:t>
            </w:r>
          </w:p>
        </w:tc>
        <w:tc>
          <w:tcPr>
            <w:tcW w:w="4208" w:type="dxa"/>
            <w:tcBorders>
              <w:top w:val="single" w:sz="4" w:space="0" w:color="000000"/>
              <w:left w:val="single" w:sz="4" w:space="0" w:color="000000"/>
              <w:bottom w:val="nil"/>
              <w:right w:val="single" w:sz="4" w:space="0" w:color="000000"/>
            </w:tcBorders>
            <w:vAlign w:val="center"/>
          </w:tcPr>
          <w:p w14:paraId="4421D03F" w14:textId="57C1D15C" w:rsidR="003F4819" w:rsidRDefault="00944CAC" w:rsidP="00D62C31">
            <w:pPr>
              <w:spacing w:line="290" w:lineRule="atLeast"/>
              <w:jc w:val="both"/>
              <w:rPr>
                <w:color w:val="000000"/>
              </w:rPr>
            </w:pPr>
            <w:r>
              <w:rPr>
                <w:rFonts w:hint="eastAsia"/>
                <w:color w:val="000000"/>
              </w:rPr>
              <w:t xml:space="preserve">　</w:t>
            </w:r>
            <w:r w:rsidR="00413009">
              <w:rPr>
                <w:color w:val="000000"/>
              </w:rPr>
              <w:t>A</w:t>
            </w:r>
            <w:r w:rsidR="00413009">
              <w:rPr>
                <w:rFonts w:hint="eastAsia"/>
                <w:color w:val="000000"/>
              </w:rPr>
              <w:t>氏</w:t>
            </w:r>
          </w:p>
        </w:tc>
        <w:tc>
          <w:tcPr>
            <w:tcW w:w="946" w:type="dxa"/>
            <w:tcBorders>
              <w:top w:val="single" w:sz="4" w:space="0" w:color="000000"/>
              <w:left w:val="single" w:sz="4" w:space="0" w:color="000000"/>
              <w:bottom w:val="nil"/>
              <w:right w:val="single" w:sz="4" w:space="0" w:color="000000"/>
            </w:tcBorders>
            <w:vAlign w:val="center"/>
          </w:tcPr>
          <w:p w14:paraId="4421D040" w14:textId="77777777" w:rsidR="003F4819" w:rsidRDefault="003F4819" w:rsidP="00D62C31">
            <w:pPr>
              <w:spacing w:line="290" w:lineRule="atLeast"/>
              <w:jc w:val="center"/>
              <w:rPr>
                <w:color w:val="000000"/>
              </w:rPr>
            </w:pPr>
            <w:r>
              <w:rPr>
                <w:rFonts w:hint="eastAsia"/>
                <w:color w:val="000000"/>
              </w:rPr>
              <w:t>年齢</w:t>
            </w:r>
          </w:p>
        </w:tc>
        <w:tc>
          <w:tcPr>
            <w:tcW w:w="1473" w:type="dxa"/>
            <w:tcBorders>
              <w:top w:val="single" w:sz="4" w:space="0" w:color="000000"/>
              <w:left w:val="single" w:sz="4" w:space="0" w:color="000000"/>
              <w:bottom w:val="nil"/>
              <w:right w:val="single" w:sz="4" w:space="0" w:color="000000"/>
            </w:tcBorders>
            <w:vAlign w:val="center"/>
          </w:tcPr>
          <w:p w14:paraId="4421D041" w14:textId="2B641545" w:rsidR="003F4819" w:rsidRDefault="00CB639E" w:rsidP="00D62C31">
            <w:pPr>
              <w:spacing w:line="290" w:lineRule="atLeast"/>
              <w:jc w:val="center"/>
              <w:rPr>
                <w:color w:val="000000"/>
              </w:rPr>
            </w:pPr>
            <w:r>
              <w:rPr>
                <w:rFonts w:hint="eastAsia"/>
                <w:color w:val="000000"/>
              </w:rPr>
              <w:t>50歳</w:t>
            </w:r>
          </w:p>
        </w:tc>
        <w:tc>
          <w:tcPr>
            <w:tcW w:w="947" w:type="dxa"/>
            <w:tcBorders>
              <w:top w:val="single" w:sz="4" w:space="0" w:color="000000"/>
              <w:left w:val="single" w:sz="4" w:space="0" w:color="000000"/>
              <w:bottom w:val="nil"/>
              <w:right w:val="single" w:sz="4" w:space="0" w:color="000000"/>
            </w:tcBorders>
            <w:vAlign w:val="center"/>
          </w:tcPr>
          <w:p w14:paraId="4421D042" w14:textId="77777777" w:rsidR="003F4819" w:rsidRDefault="003F4819" w:rsidP="00D62C31">
            <w:pPr>
              <w:spacing w:line="290" w:lineRule="atLeast"/>
              <w:jc w:val="center"/>
              <w:rPr>
                <w:color w:val="000000"/>
              </w:rPr>
            </w:pPr>
            <w:r>
              <w:rPr>
                <w:rFonts w:hint="eastAsia"/>
                <w:color w:val="000000"/>
              </w:rPr>
              <w:t>性別</w:t>
            </w:r>
          </w:p>
        </w:tc>
        <w:tc>
          <w:tcPr>
            <w:tcW w:w="1578" w:type="dxa"/>
            <w:tcBorders>
              <w:top w:val="single" w:sz="4" w:space="0" w:color="000000"/>
              <w:left w:val="single" w:sz="4" w:space="0" w:color="000000"/>
              <w:bottom w:val="nil"/>
              <w:right w:val="single" w:sz="4" w:space="0" w:color="000000"/>
            </w:tcBorders>
            <w:vAlign w:val="center"/>
          </w:tcPr>
          <w:p w14:paraId="4421D043" w14:textId="2DDA80D7" w:rsidR="003F4819" w:rsidRDefault="003F4819" w:rsidP="00D62C31">
            <w:pPr>
              <w:spacing w:line="290" w:lineRule="atLeast"/>
              <w:jc w:val="center"/>
              <w:rPr>
                <w:color w:val="000000"/>
              </w:rPr>
            </w:pPr>
            <w:r>
              <w:rPr>
                <w:rFonts w:hint="eastAsia"/>
                <w:color w:val="000000"/>
              </w:rPr>
              <w:t>女</w:t>
            </w:r>
          </w:p>
        </w:tc>
      </w:tr>
      <w:tr w:rsidR="003F4819" w14:paraId="4421D047" w14:textId="77777777" w:rsidTr="00D62C31">
        <w:trPr>
          <w:trHeight w:val="584"/>
        </w:trPr>
        <w:tc>
          <w:tcPr>
            <w:tcW w:w="947" w:type="dxa"/>
            <w:tcBorders>
              <w:top w:val="single" w:sz="4" w:space="0" w:color="000000"/>
              <w:left w:val="single" w:sz="4" w:space="0" w:color="000000"/>
              <w:bottom w:val="nil"/>
              <w:right w:val="single" w:sz="4" w:space="0" w:color="000000"/>
            </w:tcBorders>
            <w:vAlign w:val="center"/>
          </w:tcPr>
          <w:p w14:paraId="4421D045" w14:textId="77777777" w:rsidR="003F4819" w:rsidRDefault="003F4819">
            <w:pPr>
              <w:spacing w:line="290" w:lineRule="atLeast"/>
              <w:jc w:val="center"/>
              <w:rPr>
                <w:color w:val="000000"/>
              </w:rPr>
            </w:pPr>
            <w:r>
              <w:rPr>
                <w:rFonts w:hint="eastAsia"/>
                <w:color w:val="000000"/>
              </w:rPr>
              <w:t>病名</w:t>
            </w:r>
          </w:p>
        </w:tc>
        <w:tc>
          <w:tcPr>
            <w:tcW w:w="9152" w:type="dxa"/>
            <w:gridSpan w:val="5"/>
            <w:tcBorders>
              <w:top w:val="single" w:sz="4" w:space="0" w:color="000000"/>
              <w:left w:val="single" w:sz="4" w:space="0" w:color="000000"/>
              <w:bottom w:val="nil"/>
              <w:right w:val="single" w:sz="4" w:space="0" w:color="000000"/>
            </w:tcBorders>
            <w:vAlign w:val="center"/>
          </w:tcPr>
          <w:p w14:paraId="4421D046" w14:textId="0C2E0398" w:rsidR="003F4819" w:rsidRDefault="00944CAC" w:rsidP="00D62C31">
            <w:pPr>
              <w:spacing w:line="290" w:lineRule="atLeast"/>
              <w:jc w:val="both"/>
              <w:rPr>
                <w:color w:val="000000"/>
              </w:rPr>
            </w:pPr>
            <w:r>
              <w:rPr>
                <w:rFonts w:hint="eastAsia"/>
                <w:color w:val="000000"/>
              </w:rPr>
              <w:t xml:space="preserve">　</w:t>
            </w:r>
            <w:r w:rsidR="00856DEF">
              <w:rPr>
                <w:rFonts w:hint="eastAsia"/>
                <w:color w:val="000000"/>
              </w:rPr>
              <w:t>右小細胞</w:t>
            </w:r>
            <w:r>
              <w:rPr>
                <w:rFonts w:hint="eastAsia"/>
                <w:color w:val="000000"/>
              </w:rPr>
              <w:t>肺がん</w:t>
            </w:r>
          </w:p>
        </w:tc>
      </w:tr>
      <w:tr w:rsidR="003F4819" w14:paraId="4421D049" w14:textId="77777777">
        <w:trPr>
          <w:trHeight w:val="1168"/>
        </w:trPr>
        <w:tc>
          <w:tcPr>
            <w:tcW w:w="10099" w:type="dxa"/>
            <w:gridSpan w:val="6"/>
            <w:tcBorders>
              <w:top w:val="single" w:sz="4" w:space="0" w:color="000000"/>
              <w:left w:val="single" w:sz="4" w:space="0" w:color="000000"/>
              <w:bottom w:val="nil"/>
              <w:right w:val="single" w:sz="4" w:space="0" w:color="000000"/>
            </w:tcBorders>
            <w:vAlign w:val="center"/>
          </w:tcPr>
          <w:p w14:paraId="1C757ACB" w14:textId="77777777" w:rsidR="00944CAC" w:rsidRDefault="003F4819" w:rsidP="00944CAC">
            <w:pPr>
              <w:spacing w:line="290" w:lineRule="atLeast"/>
              <w:jc w:val="both"/>
              <w:rPr>
                <w:color w:val="000000"/>
              </w:rPr>
            </w:pPr>
            <w:r>
              <w:rPr>
                <w:rFonts w:hint="eastAsia"/>
                <w:color w:val="000000"/>
              </w:rPr>
              <w:t>症状の定義：</w:t>
            </w:r>
          </w:p>
          <w:p w14:paraId="4421D048" w14:textId="77777777" w:rsidR="00944CAC" w:rsidRPr="00944CAC" w:rsidRDefault="00944CAC" w:rsidP="00413009">
            <w:pPr>
              <w:spacing w:line="290" w:lineRule="atLeast"/>
              <w:ind w:firstLineChars="100" w:firstLine="189"/>
              <w:jc w:val="both"/>
              <w:rPr>
                <w:color w:val="000000"/>
              </w:rPr>
            </w:pPr>
          </w:p>
        </w:tc>
      </w:tr>
      <w:tr w:rsidR="003F4819" w14:paraId="4421D04D" w14:textId="77777777">
        <w:trPr>
          <w:trHeight w:val="11388"/>
        </w:trPr>
        <w:tc>
          <w:tcPr>
            <w:tcW w:w="10099" w:type="dxa"/>
            <w:gridSpan w:val="6"/>
            <w:tcBorders>
              <w:top w:val="single" w:sz="4" w:space="0" w:color="000000"/>
              <w:left w:val="single" w:sz="4" w:space="0" w:color="000000"/>
              <w:bottom w:val="single" w:sz="4" w:space="0" w:color="000000"/>
              <w:right w:val="single" w:sz="4" w:space="0" w:color="000000"/>
            </w:tcBorders>
          </w:tcPr>
          <w:p w14:paraId="4421D04A" w14:textId="77777777" w:rsidR="003F4819" w:rsidRDefault="003F4819">
            <w:pPr>
              <w:spacing w:line="290" w:lineRule="atLeast"/>
              <w:rPr>
                <w:color w:val="000000"/>
              </w:rPr>
            </w:pPr>
          </w:p>
          <w:p w14:paraId="488F78C6" w14:textId="77777777" w:rsidR="00370AE8" w:rsidRDefault="003F4819" w:rsidP="00944CAC">
            <w:pPr>
              <w:spacing w:line="290" w:lineRule="atLeast"/>
              <w:rPr>
                <w:rFonts w:asciiTheme="minorEastAsia" w:eastAsiaTheme="minorEastAsia" w:hAnsiTheme="minorEastAsia"/>
                <w:color w:val="000000"/>
              </w:rPr>
            </w:pPr>
            <w:r w:rsidRPr="00370AE8">
              <w:rPr>
                <w:rFonts w:asciiTheme="minorEastAsia" w:eastAsiaTheme="minorEastAsia" w:hAnsiTheme="minorEastAsia" w:hint="eastAsia"/>
                <w:color w:val="000000"/>
              </w:rPr>
              <w:t>症状のメカニズムと出現形態：</w:t>
            </w:r>
          </w:p>
          <w:p w14:paraId="26C9281C" w14:textId="77777777" w:rsidR="00DA7712" w:rsidRDefault="00DA7712" w:rsidP="00DA7712">
            <w:pPr>
              <w:jc w:val="both"/>
              <w:rPr>
                <w:rFonts w:asciiTheme="minorEastAsia" w:eastAsiaTheme="minorEastAsia" w:hAnsiTheme="minorEastAsia"/>
                <w:color w:val="000000"/>
              </w:rPr>
            </w:pPr>
          </w:p>
          <w:p w14:paraId="3289BF29" w14:textId="77777777" w:rsidR="00413009" w:rsidRDefault="00413009" w:rsidP="00DA7712">
            <w:pPr>
              <w:jc w:val="both"/>
              <w:rPr>
                <w:rFonts w:asciiTheme="minorEastAsia" w:eastAsiaTheme="minorEastAsia" w:hAnsiTheme="minorEastAsia"/>
                <w:color w:val="000000"/>
              </w:rPr>
            </w:pPr>
          </w:p>
          <w:p w14:paraId="2066A394" w14:textId="77777777" w:rsidR="00413009" w:rsidRDefault="00413009" w:rsidP="00DA7712">
            <w:pPr>
              <w:jc w:val="both"/>
              <w:rPr>
                <w:rFonts w:asciiTheme="minorEastAsia" w:eastAsiaTheme="minorEastAsia" w:hAnsiTheme="minorEastAsia"/>
                <w:color w:val="000000"/>
              </w:rPr>
            </w:pPr>
          </w:p>
          <w:p w14:paraId="7C36A49A" w14:textId="77777777" w:rsidR="00413009" w:rsidRDefault="00413009" w:rsidP="00DA7712">
            <w:pPr>
              <w:jc w:val="both"/>
              <w:rPr>
                <w:rFonts w:asciiTheme="minorEastAsia" w:eastAsiaTheme="minorEastAsia" w:hAnsiTheme="minorEastAsia"/>
                <w:color w:val="000000"/>
              </w:rPr>
            </w:pPr>
          </w:p>
          <w:p w14:paraId="09016F82" w14:textId="77777777" w:rsidR="00413009" w:rsidRDefault="00413009" w:rsidP="00DA7712">
            <w:pPr>
              <w:jc w:val="both"/>
              <w:rPr>
                <w:rFonts w:asciiTheme="minorEastAsia" w:eastAsiaTheme="minorEastAsia" w:hAnsiTheme="minorEastAsia"/>
                <w:color w:val="000000"/>
              </w:rPr>
            </w:pPr>
          </w:p>
          <w:p w14:paraId="2EF085DE" w14:textId="77777777" w:rsidR="00413009" w:rsidRDefault="00413009" w:rsidP="00DA7712">
            <w:pPr>
              <w:jc w:val="both"/>
              <w:rPr>
                <w:rFonts w:asciiTheme="minorEastAsia" w:eastAsiaTheme="minorEastAsia" w:hAnsiTheme="minorEastAsia"/>
                <w:color w:val="000000"/>
              </w:rPr>
            </w:pPr>
          </w:p>
          <w:p w14:paraId="768CB78F" w14:textId="77777777" w:rsidR="00413009" w:rsidRDefault="00413009" w:rsidP="00DA7712">
            <w:pPr>
              <w:jc w:val="both"/>
              <w:rPr>
                <w:rFonts w:asciiTheme="minorEastAsia" w:eastAsiaTheme="minorEastAsia" w:hAnsiTheme="minorEastAsia"/>
                <w:color w:val="000000"/>
              </w:rPr>
            </w:pPr>
          </w:p>
          <w:p w14:paraId="13E9AA0F" w14:textId="77777777" w:rsidR="00413009" w:rsidRDefault="00413009" w:rsidP="00DA7712">
            <w:pPr>
              <w:jc w:val="both"/>
              <w:rPr>
                <w:rFonts w:asciiTheme="minorEastAsia" w:eastAsiaTheme="minorEastAsia" w:hAnsiTheme="minorEastAsia"/>
                <w:color w:val="000000"/>
              </w:rPr>
            </w:pPr>
          </w:p>
          <w:p w14:paraId="7CD81DA5" w14:textId="77777777" w:rsidR="00413009" w:rsidRDefault="00413009" w:rsidP="00DA7712">
            <w:pPr>
              <w:jc w:val="both"/>
              <w:rPr>
                <w:rFonts w:asciiTheme="minorHAnsi" w:eastAsiaTheme="minorEastAsia" w:hAnsiTheme="minorHAnsi" w:cstheme="minorBidi"/>
                <w:kern w:val="2"/>
                <w:szCs w:val="22"/>
              </w:rPr>
            </w:pPr>
          </w:p>
          <w:p w14:paraId="7306863C" w14:textId="77777777" w:rsidR="00DA7712" w:rsidRDefault="00DA7712" w:rsidP="00DA7712">
            <w:pPr>
              <w:jc w:val="both"/>
              <w:rPr>
                <w:rFonts w:asciiTheme="minorHAnsi" w:eastAsiaTheme="minorEastAsia" w:hAnsiTheme="minorHAnsi" w:cstheme="minorBidi"/>
                <w:kern w:val="2"/>
                <w:szCs w:val="22"/>
              </w:rPr>
            </w:pPr>
            <w:r>
              <w:rPr>
                <w:rFonts w:asciiTheme="minorHAnsi" w:eastAsiaTheme="minorEastAsia" w:hAnsiTheme="minorHAnsi" w:cstheme="minorBidi" w:hint="eastAsia"/>
                <w:kern w:val="2"/>
                <w:szCs w:val="22"/>
              </w:rPr>
              <w:t>・病気の経過</w:t>
            </w:r>
          </w:p>
          <w:p w14:paraId="118B6631" w14:textId="77777777" w:rsidR="00413009" w:rsidRDefault="00413009" w:rsidP="00DA7712">
            <w:pPr>
              <w:jc w:val="both"/>
              <w:rPr>
                <w:rFonts w:asciiTheme="minorHAnsi" w:eastAsiaTheme="minorEastAsia" w:hAnsiTheme="minorHAnsi" w:cstheme="minorBidi"/>
                <w:kern w:val="2"/>
                <w:szCs w:val="22"/>
              </w:rPr>
            </w:pPr>
          </w:p>
          <w:p w14:paraId="36E1FD88" w14:textId="77777777" w:rsidR="00413009" w:rsidRDefault="00413009" w:rsidP="00DA7712">
            <w:pPr>
              <w:jc w:val="both"/>
              <w:rPr>
                <w:rFonts w:asciiTheme="minorHAnsi" w:eastAsiaTheme="minorEastAsia" w:hAnsiTheme="minorHAnsi" w:cstheme="minorBidi"/>
                <w:kern w:val="2"/>
                <w:szCs w:val="22"/>
              </w:rPr>
            </w:pPr>
          </w:p>
          <w:p w14:paraId="188D8644" w14:textId="77777777" w:rsidR="00413009" w:rsidRDefault="00413009" w:rsidP="00DA7712">
            <w:pPr>
              <w:jc w:val="both"/>
              <w:rPr>
                <w:rFonts w:asciiTheme="minorHAnsi" w:eastAsiaTheme="minorEastAsia" w:hAnsiTheme="minorHAnsi" w:cstheme="minorBidi"/>
                <w:kern w:val="2"/>
                <w:szCs w:val="22"/>
              </w:rPr>
            </w:pPr>
          </w:p>
          <w:p w14:paraId="3D68F2CA" w14:textId="77777777" w:rsidR="00413009" w:rsidRDefault="00413009" w:rsidP="00DA7712">
            <w:pPr>
              <w:jc w:val="both"/>
              <w:rPr>
                <w:rFonts w:asciiTheme="minorHAnsi" w:eastAsiaTheme="minorEastAsia" w:hAnsiTheme="minorHAnsi" w:cstheme="minorBidi"/>
                <w:kern w:val="2"/>
                <w:szCs w:val="22"/>
              </w:rPr>
            </w:pPr>
          </w:p>
          <w:p w14:paraId="79788EAF" w14:textId="16C82DB0" w:rsidR="00DA7712" w:rsidRDefault="00DA7712" w:rsidP="00DA7712">
            <w:pPr>
              <w:jc w:val="both"/>
              <w:rPr>
                <w:rFonts w:asciiTheme="minorHAnsi" w:eastAsiaTheme="minorEastAsia" w:hAnsiTheme="minorHAnsi" w:cstheme="minorBidi"/>
                <w:kern w:val="2"/>
                <w:szCs w:val="22"/>
              </w:rPr>
            </w:pPr>
            <w:r>
              <w:rPr>
                <w:rFonts w:asciiTheme="minorHAnsi" w:eastAsiaTheme="minorEastAsia" w:hAnsiTheme="minorHAnsi" w:cstheme="minorBidi" w:hint="eastAsia"/>
                <w:kern w:val="2"/>
                <w:szCs w:val="22"/>
              </w:rPr>
              <w:t>・治療内容</w:t>
            </w:r>
          </w:p>
          <w:p w14:paraId="083FA7D2" w14:textId="17E3A262" w:rsidR="00856DEF" w:rsidRDefault="00856DEF" w:rsidP="00413009">
            <w:pPr>
              <w:jc w:val="both"/>
              <w:rPr>
                <w:rFonts w:asciiTheme="minorHAnsi" w:eastAsiaTheme="minorEastAsia" w:hAnsiTheme="minorHAnsi" w:cstheme="minorBidi"/>
                <w:kern w:val="2"/>
                <w:szCs w:val="22"/>
              </w:rPr>
            </w:pPr>
          </w:p>
          <w:p w14:paraId="336AB58B" w14:textId="77777777" w:rsidR="00413009" w:rsidRDefault="00413009" w:rsidP="00413009">
            <w:pPr>
              <w:jc w:val="both"/>
              <w:rPr>
                <w:rFonts w:asciiTheme="minorHAnsi" w:eastAsiaTheme="minorEastAsia" w:hAnsiTheme="minorHAnsi" w:cstheme="minorBidi"/>
                <w:kern w:val="2"/>
                <w:szCs w:val="22"/>
              </w:rPr>
            </w:pPr>
          </w:p>
          <w:p w14:paraId="0F782D15" w14:textId="77777777" w:rsidR="00413009" w:rsidRDefault="00413009" w:rsidP="00413009">
            <w:pPr>
              <w:jc w:val="both"/>
              <w:rPr>
                <w:rFonts w:asciiTheme="minorHAnsi" w:eastAsiaTheme="minorEastAsia" w:hAnsiTheme="minorHAnsi" w:cstheme="minorBidi"/>
                <w:kern w:val="2"/>
                <w:szCs w:val="22"/>
              </w:rPr>
            </w:pPr>
          </w:p>
          <w:p w14:paraId="0E811358" w14:textId="77777777" w:rsidR="00413009" w:rsidRDefault="00413009" w:rsidP="00413009">
            <w:pPr>
              <w:jc w:val="both"/>
              <w:rPr>
                <w:rFonts w:asciiTheme="minorHAnsi" w:eastAsiaTheme="minorEastAsia" w:hAnsiTheme="minorHAnsi" w:cstheme="minorBidi"/>
                <w:kern w:val="2"/>
                <w:szCs w:val="22"/>
              </w:rPr>
            </w:pPr>
          </w:p>
          <w:p w14:paraId="3664DA0A" w14:textId="2361B409" w:rsidR="00DA7712" w:rsidRDefault="00DA7712" w:rsidP="00DA7712">
            <w:pPr>
              <w:jc w:val="both"/>
              <w:rPr>
                <w:rFonts w:asciiTheme="minorHAnsi" w:eastAsiaTheme="minorEastAsia" w:hAnsiTheme="minorHAnsi" w:cstheme="minorBidi"/>
                <w:kern w:val="2"/>
                <w:szCs w:val="22"/>
              </w:rPr>
            </w:pPr>
            <w:r>
              <w:rPr>
                <w:rFonts w:asciiTheme="minorHAnsi" w:eastAsiaTheme="minorEastAsia" w:hAnsiTheme="minorHAnsi" w:cstheme="minorBidi" w:hint="eastAsia"/>
                <w:kern w:val="2"/>
                <w:szCs w:val="22"/>
              </w:rPr>
              <w:t>・使用している薬剤</w:t>
            </w:r>
            <w:r w:rsidR="00191331">
              <w:rPr>
                <w:rFonts w:asciiTheme="minorHAnsi" w:eastAsiaTheme="minorEastAsia" w:hAnsiTheme="minorHAnsi" w:cstheme="minorBidi" w:hint="eastAsia"/>
                <w:kern w:val="2"/>
                <w:szCs w:val="22"/>
              </w:rPr>
              <w:t>（催吐性リスク）</w:t>
            </w:r>
          </w:p>
          <w:p w14:paraId="25B0536F" w14:textId="77777777" w:rsidR="00413009" w:rsidRDefault="00413009" w:rsidP="00DA7712">
            <w:pPr>
              <w:jc w:val="both"/>
              <w:rPr>
                <w:rFonts w:asciiTheme="minorHAnsi" w:eastAsiaTheme="minorEastAsia" w:hAnsiTheme="minorHAnsi" w:cstheme="minorBidi"/>
                <w:kern w:val="2"/>
                <w:szCs w:val="22"/>
              </w:rPr>
            </w:pPr>
          </w:p>
          <w:p w14:paraId="04822F9C" w14:textId="77777777" w:rsidR="00413009" w:rsidRDefault="00413009" w:rsidP="00DA7712">
            <w:pPr>
              <w:jc w:val="both"/>
              <w:rPr>
                <w:rFonts w:asciiTheme="minorHAnsi" w:eastAsiaTheme="minorEastAsia" w:hAnsiTheme="minorHAnsi" w:cstheme="minorBidi"/>
                <w:kern w:val="2"/>
                <w:szCs w:val="22"/>
              </w:rPr>
            </w:pPr>
          </w:p>
          <w:p w14:paraId="37C0A544" w14:textId="77777777" w:rsidR="005C2C1E" w:rsidRDefault="005C2C1E" w:rsidP="00DA7712">
            <w:pPr>
              <w:jc w:val="both"/>
              <w:rPr>
                <w:rFonts w:asciiTheme="minorHAnsi" w:eastAsiaTheme="minorEastAsia" w:hAnsiTheme="minorHAnsi" w:cstheme="minorBidi"/>
                <w:kern w:val="2"/>
                <w:szCs w:val="22"/>
              </w:rPr>
            </w:pPr>
          </w:p>
          <w:p w14:paraId="3C099C29" w14:textId="787D9320" w:rsidR="00383DB3" w:rsidRDefault="00383DB3" w:rsidP="00DA7712">
            <w:pPr>
              <w:jc w:val="both"/>
              <w:rPr>
                <w:rFonts w:asciiTheme="minorHAnsi" w:eastAsiaTheme="minorEastAsia" w:hAnsiTheme="minorHAnsi" w:cstheme="minorBidi"/>
                <w:kern w:val="2"/>
                <w:szCs w:val="22"/>
              </w:rPr>
            </w:pPr>
            <w:r>
              <w:rPr>
                <w:rFonts w:asciiTheme="minorHAnsi" w:eastAsiaTheme="minorEastAsia" w:hAnsiTheme="minorHAnsi" w:cstheme="minorBidi" w:hint="eastAsia"/>
                <w:kern w:val="2"/>
                <w:szCs w:val="22"/>
              </w:rPr>
              <w:t>・制吐対策</w:t>
            </w:r>
          </w:p>
          <w:p w14:paraId="4432A0C0" w14:textId="77777777" w:rsidR="00AE3A63" w:rsidRDefault="00AE3A63" w:rsidP="00AE3A63">
            <w:pPr>
              <w:jc w:val="both"/>
              <w:rPr>
                <w:rFonts w:asciiTheme="minorHAnsi" w:eastAsiaTheme="minorEastAsia" w:hAnsiTheme="minorHAnsi" w:cstheme="minorBidi"/>
                <w:kern w:val="2"/>
                <w:szCs w:val="22"/>
              </w:rPr>
            </w:pPr>
          </w:p>
          <w:p w14:paraId="5EE90272" w14:textId="77777777" w:rsidR="00413009" w:rsidRDefault="00413009" w:rsidP="00AE3A63">
            <w:pPr>
              <w:jc w:val="both"/>
              <w:rPr>
                <w:rFonts w:asciiTheme="minorHAnsi" w:eastAsiaTheme="minorEastAsia" w:hAnsiTheme="minorHAnsi" w:cstheme="minorBidi"/>
                <w:kern w:val="2"/>
                <w:szCs w:val="22"/>
              </w:rPr>
            </w:pPr>
          </w:p>
          <w:p w14:paraId="70896C86" w14:textId="77777777" w:rsidR="00413009" w:rsidRDefault="00413009" w:rsidP="00AE3A63">
            <w:pPr>
              <w:jc w:val="both"/>
              <w:rPr>
                <w:rFonts w:asciiTheme="minorHAnsi" w:eastAsiaTheme="minorEastAsia" w:hAnsiTheme="minorHAnsi" w:cstheme="minorBidi"/>
                <w:kern w:val="2"/>
                <w:szCs w:val="22"/>
              </w:rPr>
            </w:pPr>
          </w:p>
          <w:p w14:paraId="654DBAA4" w14:textId="77777777" w:rsidR="00AE3A63" w:rsidRDefault="00AE3A63" w:rsidP="00AE3A63">
            <w:pPr>
              <w:jc w:val="both"/>
              <w:rPr>
                <w:rFonts w:asciiTheme="minorHAnsi" w:eastAsiaTheme="minorEastAsia" w:hAnsiTheme="minorHAnsi" w:cstheme="minorBidi"/>
                <w:kern w:val="2"/>
                <w:szCs w:val="22"/>
              </w:rPr>
            </w:pPr>
            <w:r>
              <w:rPr>
                <w:rFonts w:asciiTheme="minorHAnsi" w:eastAsiaTheme="minorEastAsia" w:hAnsiTheme="minorHAnsi" w:cstheme="minorBidi" w:hint="eastAsia"/>
                <w:kern w:val="2"/>
                <w:szCs w:val="22"/>
              </w:rPr>
              <w:t>【</w:t>
            </w:r>
            <w:r>
              <w:rPr>
                <w:rFonts w:asciiTheme="minorHAnsi" w:eastAsiaTheme="minorEastAsia" w:hAnsiTheme="minorHAnsi" w:cstheme="minorBidi" w:hint="eastAsia"/>
                <w:kern w:val="2"/>
                <w:szCs w:val="22"/>
              </w:rPr>
              <w:t xml:space="preserve"> A</w:t>
            </w:r>
            <w:r>
              <w:rPr>
                <w:rFonts w:asciiTheme="minorHAnsi" w:eastAsiaTheme="minorEastAsia" w:hAnsiTheme="minorHAnsi" w:cstheme="minorBidi" w:hint="eastAsia"/>
                <w:kern w:val="2"/>
                <w:szCs w:val="22"/>
              </w:rPr>
              <w:t>氏におけるメカニズムと出現形態】</w:t>
            </w:r>
          </w:p>
          <w:p w14:paraId="707BB9A0" w14:textId="548BFDC6" w:rsidR="00413009" w:rsidRDefault="000738A6" w:rsidP="00413009">
            <w:pPr>
              <w:jc w:val="both"/>
              <w:rPr>
                <w:rFonts w:asciiTheme="minorHAnsi" w:eastAsiaTheme="minorEastAsia" w:hAnsiTheme="minorHAnsi" w:cstheme="minorBidi"/>
                <w:kern w:val="2"/>
                <w:szCs w:val="22"/>
              </w:rPr>
            </w:pPr>
            <w:r>
              <w:rPr>
                <w:rFonts w:asciiTheme="minorHAnsi" w:eastAsiaTheme="minorEastAsia" w:hAnsiTheme="minorHAnsi" w:cstheme="minorBidi" w:hint="eastAsia"/>
                <w:kern w:val="2"/>
                <w:szCs w:val="22"/>
              </w:rPr>
              <w:t xml:space="preserve">　</w:t>
            </w:r>
          </w:p>
          <w:p w14:paraId="49CDB910" w14:textId="77777777" w:rsidR="00413009" w:rsidRPr="00AE3A63" w:rsidRDefault="00413009" w:rsidP="00413009">
            <w:pPr>
              <w:jc w:val="both"/>
              <w:rPr>
                <w:rFonts w:asciiTheme="minorHAnsi" w:eastAsiaTheme="minorEastAsia" w:hAnsiTheme="minorHAnsi" w:cstheme="minorBidi"/>
                <w:kern w:val="2"/>
                <w:szCs w:val="22"/>
              </w:rPr>
            </w:pPr>
          </w:p>
          <w:p w14:paraId="5DE5B491" w14:textId="77777777" w:rsidR="00AE3A63" w:rsidRDefault="00AE3A63" w:rsidP="00456F49">
            <w:pPr>
              <w:jc w:val="both"/>
              <w:rPr>
                <w:rFonts w:asciiTheme="minorHAnsi" w:eastAsiaTheme="minorEastAsia" w:hAnsiTheme="minorHAnsi" w:cstheme="minorBidi"/>
                <w:kern w:val="2"/>
                <w:szCs w:val="22"/>
              </w:rPr>
            </w:pPr>
          </w:p>
          <w:p w14:paraId="79E0ABB9" w14:textId="77777777" w:rsidR="005C2C1E" w:rsidRDefault="005C2C1E" w:rsidP="00456F49">
            <w:pPr>
              <w:jc w:val="both"/>
              <w:rPr>
                <w:rFonts w:asciiTheme="minorHAnsi" w:eastAsiaTheme="minorEastAsia" w:hAnsiTheme="minorHAnsi" w:cstheme="minorBidi"/>
                <w:kern w:val="2"/>
                <w:szCs w:val="22"/>
              </w:rPr>
            </w:pPr>
          </w:p>
          <w:p w14:paraId="29DD7C10" w14:textId="77777777" w:rsidR="005C2C1E" w:rsidRDefault="005C2C1E" w:rsidP="00456F49">
            <w:pPr>
              <w:jc w:val="both"/>
              <w:rPr>
                <w:rFonts w:asciiTheme="minorHAnsi" w:eastAsiaTheme="minorEastAsia" w:hAnsiTheme="minorHAnsi" w:cstheme="minorBidi"/>
                <w:kern w:val="2"/>
                <w:szCs w:val="22"/>
              </w:rPr>
            </w:pPr>
          </w:p>
          <w:p w14:paraId="1A84B6F4" w14:textId="77777777" w:rsidR="005C2C1E" w:rsidRDefault="005C2C1E" w:rsidP="00456F49">
            <w:pPr>
              <w:jc w:val="both"/>
              <w:rPr>
                <w:rFonts w:asciiTheme="minorHAnsi" w:eastAsiaTheme="minorEastAsia" w:hAnsiTheme="minorHAnsi" w:cstheme="minorBidi"/>
                <w:kern w:val="2"/>
                <w:szCs w:val="22"/>
              </w:rPr>
            </w:pPr>
          </w:p>
          <w:p w14:paraId="66741E78" w14:textId="77777777" w:rsidR="005C2C1E" w:rsidRDefault="005C2C1E" w:rsidP="00456F49">
            <w:pPr>
              <w:jc w:val="both"/>
              <w:rPr>
                <w:rFonts w:asciiTheme="minorHAnsi" w:eastAsiaTheme="minorEastAsia" w:hAnsiTheme="minorHAnsi" w:cstheme="minorBidi"/>
                <w:kern w:val="2"/>
                <w:szCs w:val="22"/>
              </w:rPr>
            </w:pPr>
          </w:p>
          <w:p w14:paraId="18514B34" w14:textId="77777777" w:rsidR="005C2C1E" w:rsidRDefault="005C2C1E" w:rsidP="00456F49">
            <w:pPr>
              <w:jc w:val="both"/>
              <w:rPr>
                <w:rFonts w:asciiTheme="minorHAnsi" w:eastAsiaTheme="minorEastAsia" w:hAnsiTheme="minorHAnsi" w:cstheme="minorBidi"/>
                <w:kern w:val="2"/>
                <w:szCs w:val="22"/>
              </w:rPr>
            </w:pPr>
          </w:p>
          <w:p w14:paraId="0EBB4215" w14:textId="77777777" w:rsidR="005C2C1E" w:rsidRDefault="005C2C1E" w:rsidP="00456F49">
            <w:pPr>
              <w:jc w:val="both"/>
              <w:rPr>
                <w:rFonts w:asciiTheme="minorHAnsi" w:eastAsiaTheme="minorEastAsia" w:hAnsiTheme="minorHAnsi" w:cstheme="minorBidi"/>
                <w:kern w:val="2"/>
                <w:szCs w:val="22"/>
              </w:rPr>
            </w:pPr>
          </w:p>
          <w:p w14:paraId="574E2C8E" w14:textId="77777777" w:rsidR="005C2C1E" w:rsidRDefault="005C2C1E" w:rsidP="00456F49">
            <w:pPr>
              <w:jc w:val="both"/>
              <w:rPr>
                <w:rFonts w:asciiTheme="minorHAnsi" w:eastAsiaTheme="minorEastAsia" w:hAnsiTheme="minorHAnsi" w:cstheme="minorBidi"/>
                <w:kern w:val="2"/>
                <w:szCs w:val="22"/>
              </w:rPr>
            </w:pPr>
          </w:p>
          <w:p w14:paraId="4421D04C" w14:textId="63153F59" w:rsidR="005C2C1E" w:rsidRPr="00AE3A63" w:rsidRDefault="005C2C1E" w:rsidP="00456F49">
            <w:pPr>
              <w:jc w:val="both"/>
              <w:rPr>
                <w:rFonts w:asciiTheme="minorHAnsi" w:eastAsiaTheme="minorEastAsia" w:hAnsiTheme="minorHAnsi" w:cstheme="minorBidi"/>
                <w:kern w:val="2"/>
                <w:szCs w:val="22"/>
              </w:rPr>
            </w:pPr>
          </w:p>
        </w:tc>
      </w:tr>
    </w:tbl>
    <w:p w14:paraId="4421D04E" w14:textId="77777777" w:rsidR="003F4819" w:rsidRDefault="003F4819">
      <w:pPr>
        <w:rPr>
          <w:color w:val="000000"/>
          <w:sz w:val="26"/>
          <w:szCs w:val="26"/>
        </w:rPr>
      </w:pPr>
    </w:p>
    <w:p w14:paraId="3FFA9323" w14:textId="4B2BEB67" w:rsidR="005D59CC" w:rsidRPr="001E2EAA" w:rsidRDefault="003F4819" w:rsidP="005D59CC">
      <w:pPr>
        <w:rPr>
          <w:rFonts w:asciiTheme="minorEastAsia" w:eastAsiaTheme="minorEastAsia" w:hAnsiTheme="minorEastAsia"/>
          <w:sz w:val="18"/>
          <w:szCs w:val="22"/>
        </w:rPr>
      </w:pPr>
      <w:r>
        <w:rPr>
          <w:color w:val="000000"/>
        </w:rPr>
        <w:lastRenderedPageBreak/>
        <w:t xml:space="preserve">     </w:t>
      </w:r>
      <w:r w:rsidR="005D59CC" w:rsidRPr="001E2EAA">
        <w:rPr>
          <w:rFonts w:asciiTheme="minorEastAsia" w:eastAsiaTheme="minorEastAsia" w:hAnsiTheme="minorEastAsia" w:hint="eastAsia"/>
          <w:color w:val="000000"/>
          <w:sz w:val="24"/>
          <w:szCs w:val="24"/>
        </w:rPr>
        <w:t>がん看護専門研修 がん薬物療法看護コース 副作用対策と対応②「悪心・嘔吐 資料 IASM」 NO.</w:t>
      </w:r>
      <w:r w:rsidR="005D59CC">
        <w:rPr>
          <w:rFonts w:asciiTheme="minorEastAsia" w:eastAsiaTheme="minorEastAsia" w:hAnsiTheme="minorEastAsia" w:hint="eastAsia"/>
          <w:color w:val="000000"/>
          <w:sz w:val="24"/>
          <w:szCs w:val="24"/>
        </w:rPr>
        <w:t>2</w:t>
      </w:r>
    </w:p>
    <w:p w14:paraId="4421D050" w14:textId="0AEB8518" w:rsidR="003F4819" w:rsidRDefault="003F4819" w:rsidP="005D59CC">
      <w:pPr>
        <w:jc w:val="right"/>
        <w:rPr>
          <w:color w:val="000000"/>
        </w:rPr>
      </w:pPr>
      <w:r>
        <w:rPr>
          <w:color w:val="000000"/>
        </w:rPr>
        <w:t xml:space="preserve">              </w:t>
      </w:r>
      <w:r>
        <w:rPr>
          <w:rFonts w:hint="eastAsia"/>
          <w:color w:val="000000"/>
        </w:rPr>
        <w:t xml:space="preserve">　　　　　　　　　　　　　　　</w:t>
      </w:r>
      <w:r>
        <w:rPr>
          <w:color w:val="000000"/>
        </w:rPr>
        <w:t xml:space="preserve">   </w:t>
      </w:r>
      <w:r>
        <w:rPr>
          <w:color w:val="000000"/>
          <w:u w:val="single"/>
        </w:rPr>
        <w:t xml:space="preserve">     </w:t>
      </w:r>
      <w:r>
        <w:rPr>
          <w:rFonts w:hint="eastAsia"/>
          <w:color w:val="000000"/>
          <w:u w:val="single"/>
        </w:rPr>
        <w:t>月　　日</w:t>
      </w:r>
    </w:p>
    <w:p w14:paraId="4421D051" w14:textId="107D20A4" w:rsidR="003F4819" w:rsidRDefault="003F4819">
      <w:pPr>
        <w:rPr>
          <w:color w:val="000000"/>
        </w:rPr>
      </w:pPr>
      <w:r>
        <w:rPr>
          <w:rFonts w:hint="eastAsia"/>
          <w:color w:val="000000"/>
          <w:u w:val="single"/>
        </w:rPr>
        <w:t xml:space="preserve">患者氏名：　</w:t>
      </w:r>
      <w:r w:rsidR="005C2C1E">
        <w:rPr>
          <w:rFonts w:hint="eastAsia"/>
          <w:color w:val="000000"/>
          <w:u w:val="single"/>
        </w:rPr>
        <w:t>A氏</w:t>
      </w:r>
      <w:r>
        <w:rPr>
          <w:rFonts w:hint="eastAsia"/>
          <w:color w:val="000000"/>
          <w:u w:val="single"/>
        </w:rPr>
        <w:t xml:space="preserve">　　　　　　　　</w:t>
      </w:r>
      <w:r>
        <w:rPr>
          <w:rFonts w:hint="eastAsia"/>
          <w:color w:val="000000"/>
        </w:rPr>
        <w:t xml:space="preserve">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4839"/>
        <w:gridCol w:w="124"/>
        <w:gridCol w:w="124"/>
        <w:gridCol w:w="4839"/>
        <w:gridCol w:w="124"/>
      </w:tblGrid>
      <w:tr w:rsidR="003F4819" w14:paraId="4421D05B" w14:textId="77777777" w:rsidTr="00BA50E6">
        <w:trPr>
          <w:cantSplit/>
          <w:trHeight w:val="1391"/>
        </w:trPr>
        <w:tc>
          <w:tcPr>
            <w:tcW w:w="5050" w:type="dxa"/>
            <w:gridSpan w:val="3"/>
            <w:vMerge w:val="restart"/>
            <w:tcBorders>
              <w:top w:val="single" w:sz="4" w:space="0" w:color="000000"/>
              <w:left w:val="single" w:sz="4" w:space="0" w:color="000000"/>
              <w:bottom w:val="nil"/>
              <w:right w:val="single" w:sz="4" w:space="0" w:color="000000"/>
            </w:tcBorders>
          </w:tcPr>
          <w:p w14:paraId="06763E3D" w14:textId="77F824FD" w:rsidR="005C2C1E" w:rsidRPr="005C2C1E" w:rsidRDefault="003F4819" w:rsidP="005C2C1E">
            <w:pPr>
              <w:spacing w:line="290" w:lineRule="atLeast"/>
              <w:jc w:val="center"/>
              <w:rPr>
                <w:color w:val="000000"/>
              </w:rPr>
            </w:pPr>
            <w:r>
              <w:rPr>
                <w:rFonts w:hint="eastAsia"/>
                <w:color w:val="000000"/>
              </w:rPr>
              <w:t>【体験】</w:t>
            </w:r>
          </w:p>
          <w:p w14:paraId="013E4B95" w14:textId="1640BA20" w:rsidR="005C2C1E" w:rsidRPr="00D34E8C" w:rsidRDefault="005C2C1E" w:rsidP="005C2C1E">
            <w:pPr>
              <w:spacing w:line="290" w:lineRule="atLeast"/>
              <w:jc w:val="center"/>
              <w:rPr>
                <w:rFonts w:asciiTheme="minorEastAsia" w:eastAsiaTheme="minorEastAsia" w:hAnsiTheme="minorEastAsia"/>
                <w:color w:val="000000"/>
              </w:rPr>
            </w:pPr>
            <w:r w:rsidRPr="00D34E8C">
              <w:rPr>
                <w:rFonts w:asciiTheme="minorEastAsia" w:eastAsiaTheme="minorEastAsia" w:hAnsiTheme="minorEastAsia" w:hint="eastAsia"/>
                <w:color w:val="000000"/>
              </w:rPr>
              <w:t xml:space="preserve">CDDP＋ETP療法 </w:t>
            </w:r>
            <w:r w:rsidRPr="00D34E8C">
              <w:rPr>
                <w:rFonts w:asciiTheme="minorEastAsia" w:eastAsiaTheme="minorEastAsia" w:hAnsiTheme="minorEastAsia"/>
                <w:color w:val="000000"/>
              </w:rPr>
              <w:t>C1</w:t>
            </w:r>
            <w:r w:rsidRPr="00D34E8C">
              <w:rPr>
                <w:rFonts w:asciiTheme="minorEastAsia" w:eastAsiaTheme="minorEastAsia" w:hAnsiTheme="minorEastAsia" w:hint="eastAsia"/>
                <w:color w:val="000000"/>
              </w:rPr>
              <w:t xml:space="preserve"> </w:t>
            </w:r>
            <w:r w:rsidR="001303FF">
              <w:rPr>
                <w:rFonts w:asciiTheme="minorEastAsia" w:eastAsiaTheme="minorEastAsia" w:hAnsiTheme="minorEastAsia" w:hint="eastAsia"/>
                <w:color w:val="000000"/>
              </w:rPr>
              <w:t>D</w:t>
            </w:r>
            <w:r w:rsidRPr="00D34E8C">
              <w:rPr>
                <w:rFonts w:asciiTheme="minorEastAsia" w:eastAsiaTheme="minorEastAsia" w:hAnsiTheme="minorEastAsia"/>
                <w:color w:val="000000"/>
              </w:rPr>
              <w:t>ay5</w:t>
            </w:r>
          </w:p>
          <w:p w14:paraId="4DE6470E" w14:textId="77777777" w:rsidR="005C2C1E" w:rsidRPr="00D34E8C" w:rsidRDefault="005C2C1E" w:rsidP="005C2C1E">
            <w:pPr>
              <w:spacing w:line="290" w:lineRule="atLeast"/>
              <w:rPr>
                <w:rFonts w:asciiTheme="minorEastAsia" w:eastAsiaTheme="minorEastAsia" w:hAnsiTheme="minorEastAsia"/>
                <w:color w:val="000000"/>
              </w:rPr>
            </w:pPr>
            <w:r w:rsidRPr="00D34E8C">
              <w:rPr>
                <w:rFonts w:asciiTheme="minorEastAsia" w:eastAsiaTheme="minorEastAsia" w:hAnsiTheme="minorEastAsia" w:hint="eastAsia"/>
                <w:color w:val="000000"/>
              </w:rPr>
              <w:t>患者の言葉</w:t>
            </w:r>
          </w:p>
          <w:p w14:paraId="1640B935" w14:textId="77777777" w:rsidR="005C2C1E" w:rsidRPr="00D34E8C" w:rsidRDefault="005C2C1E" w:rsidP="005C2C1E">
            <w:pPr>
              <w:spacing w:line="290" w:lineRule="atLeast"/>
              <w:rPr>
                <w:rFonts w:asciiTheme="minorEastAsia" w:eastAsiaTheme="minorEastAsia" w:hAnsiTheme="minorEastAsia"/>
                <w:color w:val="000000"/>
              </w:rPr>
            </w:pPr>
            <w:r w:rsidRPr="00D34E8C">
              <w:rPr>
                <w:rFonts w:asciiTheme="minorEastAsia" w:eastAsiaTheme="minorEastAsia" w:hAnsiTheme="minorEastAsia" w:hint="eastAsia"/>
                <w:color w:val="000000"/>
              </w:rPr>
              <w:t>・「ムカムカする。こんなにきついと思わなかった」</w:t>
            </w:r>
          </w:p>
          <w:p w14:paraId="4C0DF261" w14:textId="77777777" w:rsidR="005C2C1E" w:rsidRPr="00D34E8C" w:rsidRDefault="005C2C1E" w:rsidP="005C2C1E">
            <w:pPr>
              <w:spacing w:line="290" w:lineRule="atLeast"/>
              <w:rPr>
                <w:rFonts w:asciiTheme="minorEastAsia" w:eastAsiaTheme="minorEastAsia" w:hAnsiTheme="minorEastAsia"/>
                <w:color w:val="000000"/>
              </w:rPr>
            </w:pPr>
            <w:r w:rsidRPr="00D34E8C">
              <w:rPr>
                <w:rFonts w:asciiTheme="minorEastAsia" w:eastAsiaTheme="minorEastAsia" w:hAnsiTheme="minorEastAsia" w:hint="eastAsia"/>
                <w:color w:val="000000"/>
              </w:rPr>
              <w:t>・「ご飯の匂いがすると気持ち悪くなる」</w:t>
            </w:r>
          </w:p>
          <w:p w14:paraId="4E18620F" w14:textId="77777777" w:rsidR="005C2C1E" w:rsidRPr="00D34E8C" w:rsidRDefault="005C2C1E" w:rsidP="005C2C1E">
            <w:pPr>
              <w:spacing w:line="290" w:lineRule="atLeast"/>
              <w:rPr>
                <w:rFonts w:asciiTheme="minorEastAsia" w:eastAsiaTheme="minorEastAsia" w:hAnsiTheme="minorEastAsia"/>
                <w:color w:val="000000"/>
              </w:rPr>
            </w:pPr>
          </w:p>
          <w:p w14:paraId="1876A5BB" w14:textId="77777777" w:rsidR="005C2C1E" w:rsidRPr="00461D56" w:rsidRDefault="005C2C1E" w:rsidP="005C2C1E">
            <w:pPr>
              <w:spacing w:line="290" w:lineRule="atLeast"/>
              <w:rPr>
                <w:rFonts w:asciiTheme="minorEastAsia" w:eastAsiaTheme="minorEastAsia" w:hAnsiTheme="minorEastAsia"/>
                <w:color w:val="000000"/>
              </w:rPr>
            </w:pPr>
            <w:r w:rsidRPr="00D34E8C">
              <w:rPr>
                <w:rFonts w:asciiTheme="minorEastAsia" w:eastAsiaTheme="minorEastAsia" w:hAnsiTheme="minorEastAsia" w:hint="eastAsia"/>
                <w:color w:val="000000"/>
              </w:rPr>
              <w:t>血液データ</w:t>
            </w:r>
          </w:p>
          <w:p w14:paraId="1AC0A6F7" w14:textId="77777777" w:rsidR="005C2C1E" w:rsidRDefault="005C2C1E" w:rsidP="005C2C1E">
            <w:pPr>
              <w:spacing w:line="290" w:lineRule="atLeast"/>
              <w:ind w:left="378" w:hangingChars="200" w:hanging="378"/>
              <w:rPr>
                <w:color w:val="000000"/>
              </w:rPr>
            </w:pPr>
            <w:r>
              <w:rPr>
                <w:rFonts w:hint="eastAsia"/>
                <w:color w:val="000000"/>
              </w:rPr>
              <w:t>【治療前】</w:t>
            </w:r>
          </w:p>
          <w:p w14:paraId="6BD215C3" w14:textId="77777777" w:rsidR="005C2C1E" w:rsidRDefault="005C2C1E" w:rsidP="005C2C1E">
            <w:pPr>
              <w:spacing w:line="290" w:lineRule="atLeast"/>
              <w:ind w:left="378" w:hangingChars="200" w:hanging="378"/>
              <w:rPr>
                <w:color w:val="000000"/>
              </w:rPr>
            </w:pPr>
            <w:r>
              <w:rPr>
                <w:color w:val="000000"/>
              </w:rPr>
              <w:t>WBC</w:t>
            </w:r>
            <w:r w:rsidRPr="00AB72E2">
              <w:rPr>
                <w:rFonts w:hint="eastAsia"/>
                <w:color w:val="000000"/>
              </w:rPr>
              <w:t>：</w:t>
            </w:r>
            <w:r>
              <w:rPr>
                <w:color w:val="000000"/>
              </w:rPr>
              <w:t>7.83</w:t>
            </w:r>
            <w:r>
              <w:rPr>
                <w:rFonts w:hint="eastAsia"/>
                <w:color w:val="000000"/>
              </w:rPr>
              <w:t>×10</w:t>
            </w:r>
            <w:r w:rsidRPr="00AB72E2">
              <w:rPr>
                <w:rFonts w:hint="eastAsia"/>
                <w:color w:val="000000"/>
                <w:vertAlign w:val="superscript"/>
              </w:rPr>
              <w:t>3</w:t>
            </w:r>
            <w:r>
              <w:rPr>
                <w:color w:val="000000"/>
              </w:rPr>
              <w:t xml:space="preserve"> </w:t>
            </w:r>
            <w:r>
              <w:rPr>
                <w:rFonts w:hint="eastAsia"/>
                <w:color w:val="000000"/>
              </w:rPr>
              <w:t>、</w:t>
            </w:r>
            <w:r>
              <w:rPr>
                <w:color w:val="000000"/>
              </w:rPr>
              <w:t>NEUT</w:t>
            </w:r>
            <w:r w:rsidRPr="00AB72E2">
              <w:rPr>
                <w:rFonts w:hint="eastAsia"/>
                <w:color w:val="000000"/>
              </w:rPr>
              <w:t>：</w:t>
            </w:r>
            <w:r>
              <w:rPr>
                <w:color w:val="000000"/>
              </w:rPr>
              <w:t>7.38 10</w:t>
            </w:r>
            <w:r w:rsidRPr="00AB72E2">
              <w:rPr>
                <w:color w:val="000000"/>
                <w:vertAlign w:val="superscript"/>
              </w:rPr>
              <w:t>3</w:t>
            </w:r>
            <w:r>
              <w:rPr>
                <w:rFonts w:hint="eastAsia"/>
                <w:color w:val="000000"/>
              </w:rPr>
              <w:t>、</w:t>
            </w:r>
            <w:r>
              <w:rPr>
                <w:color w:val="000000"/>
              </w:rPr>
              <w:t>HB</w:t>
            </w:r>
            <w:r w:rsidRPr="00AB72E2">
              <w:rPr>
                <w:rFonts w:hint="eastAsia"/>
                <w:color w:val="000000"/>
              </w:rPr>
              <w:t>：</w:t>
            </w:r>
            <w:r>
              <w:rPr>
                <w:color w:val="000000"/>
              </w:rPr>
              <w:t>12.4</w:t>
            </w:r>
            <w:r>
              <w:rPr>
                <w:rFonts w:hint="eastAsia"/>
                <w:color w:val="000000"/>
              </w:rPr>
              <w:t xml:space="preserve">g/dl </w:t>
            </w:r>
          </w:p>
          <w:p w14:paraId="7599D757" w14:textId="77777777" w:rsidR="005C2C1E" w:rsidRDefault="005C2C1E" w:rsidP="005C2C1E">
            <w:pPr>
              <w:spacing w:line="290" w:lineRule="atLeast"/>
              <w:ind w:left="378" w:hangingChars="200" w:hanging="378"/>
              <w:rPr>
                <w:color w:val="000000"/>
              </w:rPr>
            </w:pPr>
            <w:r>
              <w:rPr>
                <w:color w:val="000000"/>
              </w:rPr>
              <w:t>PLT</w:t>
            </w:r>
            <w:r w:rsidRPr="00AB72E2">
              <w:rPr>
                <w:rFonts w:hint="eastAsia"/>
                <w:color w:val="000000"/>
              </w:rPr>
              <w:t>：</w:t>
            </w:r>
            <w:r>
              <w:rPr>
                <w:color w:val="000000"/>
              </w:rPr>
              <w:t xml:space="preserve">285 </w:t>
            </w:r>
            <w:r>
              <w:rPr>
                <w:rFonts w:hint="eastAsia"/>
                <w:color w:val="000000"/>
              </w:rPr>
              <w:t>1</w:t>
            </w:r>
            <w:r>
              <w:rPr>
                <w:color w:val="000000"/>
              </w:rPr>
              <w:t>0</w:t>
            </w:r>
            <w:r w:rsidRPr="00AB72E2">
              <w:rPr>
                <w:color w:val="000000"/>
                <w:vertAlign w:val="superscript"/>
              </w:rPr>
              <w:t>3</w:t>
            </w:r>
            <w:r>
              <w:rPr>
                <w:rFonts w:hint="eastAsia"/>
                <w:color w:val="000000"/>
              </w:rPr>
              <w:t>、</w:t>
            </w:r>
            <w:r>
              <w:rPr>
                <w:color w:val="000000"/>
              </w:rPr>
              <w:t>Alb</w:t>
            </w:r>
            <w:r w:rsidRPr="00AB72E2">
              <w:rPr>
                <w:rFonts w:hint="eastAsia"/>
                <w:color w:val="000000"/>
              </w:rPr>
              <w:t>：</w:t>
            </w:r>
            <w:r>
              <w:rPr>
                <w:color w:val="000000"/>
              </w:rPr>
              <w:t>4.2g/dl</w:t>
            </w:r>
            <w:r>
              <w:rPr>
                <w:rFonts w:hint="eastAsia"/>
                <w:color w:val="000000"/>
              </w:rPr>
              <w:t>、A</w:t>
            </w:r>
            <w:r>
              <w:rPr>
                <w:color w:val="000000"/>
              </w:rPr>
              <w:t>ST</w:t>
            </w:r>
            <w:r w:rsidRPr="00AB72E2">
              <w:rPr>
                <w:rFonts w:hint="eastAsia"/>
                <w:color w:val="000000"/>
              </w:rPr>
              <w:t>：</w:t>
            </w:r>
            <w:r>
              <w:rPr>
                <w:color w:val="000000"/>
              </w:rPr>
              <w:t>13U/L</w:t>
            </w:r>
            <w:r>
              <w:rPr>
                <w:rFonts w:hint="eastAsia"/>
                <w:color w:val="000000"/>
              </w:rPr>
              <w:t>、</w:t>
            </w:r>
            <w:r>
              <w:rPr>
                <w:color w:val="000000"/>
              </w:rPr>
              <w:t>ALT</w:t>
            </w:r>
            <w:r w:rsidRPr="00AB72E2">
              <w:rPr>
                <w:rFonts w:hint="eastAsia"/>
                <w:color w:val="000000"/>
              </w:rPr>
              <w:t>：</w:t>
            </w:r>
            <w:r>
              <w:rPr>
                <w:color w:val="000000"/>
              </w:rPr>
              <w:t>14U/L</w:t>
            </w:r>
          </w:p>
          <w:p w14:paraId="29E72E66" w14:textId="77777777" w:rsidR="005C2C1E" w:rsidRDefault="005C2C1E" w:rsidP="005C2C1E">
            <w:pPr>
              <w:spacing w:line="290" w:lineRule="atLeast"/>
              <w:ind w:left="378" w:hangingChars="200" w:hanging="378"/>
              <w:rPr>
                <w:color w:val="000000"/>
              </w:rPr>
            </w:pPr>
            <w:r>
              <w:rPr>
                <w:color w:val="000000"/>
              </w:rPr>
              <w:t>CRE</w:t>
            </w:r>
            <w:r w:rsidRPr="00AB72E2">
              <w:rPr>
                <w:rFonts w:hint="eastAsia"/>
                <w:color w:val="000000"/>
              </w:rPr>
              <w:t>：</w:t>
            </w:r>
            <w:r>
              <w:rPr>
                <w:color w:val="000000"/>
              </w:rPr>
              <w:t>0.73mg/dl</w:t>
            </w:r>
            <w:r>
              <w:rPr>
                <w:rFonts w:hint="eastAsia"/>
                <w:color w:val="000000"/>
              </w:rPr>
              <w:t>、U</w:t>
            </w:r>
            <w:r>
              <w:rPr>
                <w:color w:val="000000"/>
              </w:rPr>
              <w:t>N</w:t>
            </w:r>
            <w:r w:rsidRPr="00AB72E2">
              <w:rPr>
                <w:rFonts w:hint="eastAsia"/>
                <w:color w:val="000000"/>
              </w:rPr>
              <w:t>：</w:t>
            </w:r>
            <w:r>
              <w:rPr>
                <w:color w:val="000000"/>
              </w:rPr>
              <w:t>12.0mg/dl</w:t>
            </w:r>
          </w:p>
          <w:p w14:paraId="24EBDA65" w14:textId="77777777" w:rsidR="005C2C1E" w:rsidRDefault="005C2C1E" w:rsidP="005C2C1E">
            <w:pPr>
              <w:spacing w:line="290" w:lineRule="atLeast"/>
              <w:ind w:left="378" w:hangingChars="200" w:hanging="378"/>
              <w:rPr>
                <w:color w:val="000000"/>
              </w:rPr>
            </w:pPr>
          </w:p>
          <w:p w14:paraId="07261848" w14:textId="7BE2BFFB" w:rsidR="005C2C1E" w:rsidRDefault="005C2C1E" w:rsidP="005C2C1E">
            <w:pPr>
              <w:spacing w:line="290" w:lineRule="atLeast"/>
              <w:rPr>
                <w:color w:val="000000"/>
              </w:rPr>
            </w:pPr>
            <w:r>
              <w:rPr>
                <w:rFonts w:hint="eastAsia"/>
                <w:color w:val="000000"/>
              </w:rPr>
              <w:t>【</w:t>
            </w:r>
            <w:r>
              <w:rPr>
                <w:color w:val="000000"/>
              </w:rPr>
              <w:t>CDDP+ETP</w:t>
            </w:r>
            <w:r>
              <w:rPr>
                <w:rFonts w:hint="eastAsia"/>
                <w:color w:val="000000"/>
              </w:rPr>
              <w:t xml:space="preserve">療法 </w:t>
            </w:r>
            <w:r w:rsidR="001303FF">
              <w:rPr>
                <w:rFonts w:hint="eastAsia"/>
                <w:color w:val="000000"/>
              </w:rPr>
              <w:t>D</w:t>
            </w:r>
            <w:r>
              <w:rPr>
                <w:color w:val="000000"/>
              </w:rPr>
              <w:t>ay5</w:t>
            </w:r>
            <w:r>
              <w:rPr>
                <w:rFonts w:hint="eastAsia"/>
                <w:color w:val="000000"/>
              </w:rPr>
              <w:t>】</w:t>
            </w:r>
          </w:p>
          <w:p w14:paraId="5B7E2F7D" w14:textId="77777777" w:rsidR="005C2C1E" w:rsidRDefault="005C2C1E" w:rsidP="005C2C1E">
            <w:pPr>
              <w:spacing w:line="290" w:lineRule="atLeast"/>
              <w:ind w:left="378" w:hangingChars="200" w:hanging="378"/>
              <w:rPr>
                <w:color w:val="000000"/>
              </w:rPr>
            </w:pPr>
            <w:r>
              <w:rPr>
                <w:color w:val="000000"/>
              </w:rPr>
              <w:t>WBC</w:t>
            </w:r>
            <w:r w:rsidRPr="00AB72E2">
              <w:rPr>
                <w:rFonts w:hint="eastAsia"/>
                <w:color w:val="000000"/>
              </w:rPr>
              <w:t>：</w:t>
            </w:r>
            <w:r>
              <w:rPr>
                <w:color w:val="000000"/>
              </w:rPr>
              <w:t>5.83</w:t>
            </w:r>
            <w:r>
              <w:rPr>
                <w:rFonts w:hint="eastAsia"/>
                <w:color w:val="000000"/>
              </w:rPr>
              <w:t>×10</w:t>
            </w:r>
            <w:r w:rsidRPr="00AB72E2">
              <w:rPr>
                <w:rFonts w:hint="eastAsia"/>
                <w:color w:val="000000"/>
                <w:vertAlign w:val="superscript"/>
              </w:rPr>
              <w:t>3</w:t>
            </w:r>
            <w:r>
              <w:rPr>
                <w:color w:val="000000"/>
              </w:rPr>
              <w:t xml:space="preserve"> </w:t>
            </w:r>
            <w:r>
              <w:rPr>
                <w:rFonts w:hint="eastAsia"/>
                <w:color w:val="000000"/>
              </w:rPr>
              <w:t>、</w:t>
            </w:r>
            <w:r>
              <w:rPr>
                <w:color w:val="000000"/>
              </w:rPr>
              <w:t>NEUT</w:t>
            </w:r>
            <w:r w:rsidRPr="00AB72E2">
              <w:rPr>
                <w:rFonts w:hint="eastAsia"/>
                <w:color w:val="000000"/>
              </w:rPr>
              <w:t>：</w:t>
            </w:r>
            <w:r>
              <w:rPr>
                <w:color w:val="000000"/>
              </w:rPr>
              <w:t>4.38 10</w:t>
            </w:r>
            <w:r w:rsidRPr="00AB72E2">
              <w:rPr>
                <w:color w:val="000000"/>
                <w:vertAlign w:val="superscript"/>
              </w:rPr>
              <w:t>3</w:t>
            </w:r>
            <w:r>
              <w:rPr>
                <w:rFonts w:hint="eastAsia"/>
                <w:color w:val="000000"/>
              </w:rPr>
              <w:t>、</w:t>
            </w:r>
            <w:r>
              <w:rPr>
                <w:color w:val="000000"/>
              </w:rPr>
              <w:t>HB</w:t>
            </w:r>
            <w:r w:rsidRPr="00AB72E2">
              <w:rPr>
                <w:rFonts w:hint="eastAsia"/>
                <w:color w:val="000000"/>
              </w:rPr>
              <w:t>：</w:t>
            </w:r>
            <w:r>
              <w:rPr>
                <w:color w:val="000000"/>
              </w:rPr>
              <w:t>12.0</w:t>
            </w:r>
            <w:r>
              <w:rPr>
                <w:rFonts w:hint="eastAsia"/>
                <w:color w:val="000000"/>
              </w:rPr>
              <w:t xml:space="preserve">g/dl </w:t>
            </w:r>
          </w:p>
          <w:p w14:paraId="12F0A422" w14:textId="77777777" w:rsidR="005C2C1E" w:rsidRDefault="005C2C1E" w:rsidP="005C2C1E">
            <w:pPr>
              <w:spacing w:line="290" w:lineRule="atLeast"/>
              <w:ind w:left="378" w:hangingChars="200" w:hanging="378"/>
              <w:rPr>
                <w:color w:val="000000"/>
              </w:rPr>
            </w:pPr>
            <w:r>
              <w:rPr>
                <w:color w:val="000000"/>
              </w:rPr>
              <w:t>PLT</w:t>
            </w:r>
            <w:r w:rsidRPr="00AB72E2">
              <w:rPr>
                <w:rFonts w:hint="eastAsia"/>
                <w:color w:val="000000"/>
              </w:rPr>
              <w:t>：</w:t>
            </w:r>
            <w:r>
              <w:rPr>
                <w:color w:val="000000"/>
              </w:rPr>
              <w:t xml:space="preserve">224 </w:t>
            </w:r>
            <w:r>
              <w:rPr>
                <w:rFonts w:hint="eastAsia"/>
                <w:color w:val="000000"/>
              </w:rPr>
              <w:t>1</w:t>
            </w:r>
            <w:r>
              <w:rPr>
                <w:color w:val="000000"/>
              </w:rPr>
              <w:t>0</w:t>
            </w:r>
            <w:r w:rsidRPr="00AB72E2">
              <w:rPr>
                <w:color w:val="000000"/>
                <w:vertAlign w:val="superscript"/>
              </w:rPr>
              <w:t>3</w:t>
            </w:r>
            <w:r>
              <w:rPr>
                <w:rFonts w:hint="eastAsia"/>
                <w:color w:val="000000"/>
              </w:rPr>
              <w:t>、</w:t>
            </w:r>
            <w:r>
              <w:rPr>
                <w:color w:val="000000"/>
              </w:rPr>
              <w:t>Alb</w:t>
            </w:r>
            <w:r w:rsidRPr="00AB72E2">
              <w:rPr>
                <w:rFonts w:hint="eastAsia"/>
                <w:color w:val="000000"/>
              </w:rPr>
              <w:t>：</w:t>
            </w:r>
            <w:r>
              <w:rPr>
                <w:color w:val="000000"/>
              </w:rPr>
              <w:t>3.8g/dl</w:t>
            </w:r>
            <w:r>
              <w:rPr>
                <w:rFonts w:hint="eastAsia"/>
                <w:color w:val="000000"/>
              </w:rPr>
              <w:t>、A</w:t>
            </w:r>
            <w:r>
              <w:rPr>
                <w:color w:val="000000"/>
              </w:rPr>
              <w:t>ST</w:t>
            </w:r>
            <w:r w:rsidRPr="00AB72E2">
              <w:rPr>
                <w:rFonts w:hint="eastAsia"/>
                <w:color w:val="000000"/>
              </w:rPr>
              <w:t>：</w:t>
            </w:r>
            <w:r>
              <w:rPr>
                <w:color w:val="000000"/>
              </w:rPr>
              <w:t>22U/L</w:t>
            </w:r>
            <w:r>
              <w:rPr>
                <w:rFonts w:hint="eastAsia"/>
                <w:color w:val="000000"/>
              </w:rPr>
              <w:t>、</w:t>
            </w:r>
            <w:r>
              <w:rPr>
                <w:color w:val="000000"/>
              </w:rPr>
              <w:t>ALT</w:t>
            </w:r>
            <w:r w:rsidRPr="00AB72E2">
              <w:rPr>
                <w:rFonts w:hint="eastAsia"/>
                <w:color w:val="000000"/>
              </w:rPr>
              <w:t>：</w:t>
            </w:r>
            <w:r>
              <w:rPr>
                <w:color w:val="000000"/>
              </w:rPr>
              <w:t>24U/L</w:t>
            </w:r>
          </w:p>
          <w:p w14:paraId="34D55809" w14:textId="77777777" w:rsidR="005C2C1E" w:rsidRDefault="005C2C1E" w:rsidP="005C2C1E">
            <w:pPr>
              <w:spacing w:line="290" w:lineRule="atLeast"/>
              <w:ind w:left="378" w:hangingChars="200" w:hanging="378"/>
              <w:rPr>
                <w:color w:val="000000"/>
              </w:rPr>
            </w:pPr>
            <w:r>
              <w:rPr>
                <w:color w:val="000000"/>
              </w:rPr>
              <w:t>CRE</w:t>
            </w:r>
            <w:r w:rsidRPr="00AB72E2">
              <w:rPr>
                <w:rFonts w:hint="eastAsia"/>
                <w:color w:val="000000"/>
              </w:rPr>
              <w:t>：</w:t>
            </w:r>
            <w:r>
              <w:rPr>
                <w:color w:val="000000"/>
              </w:rPr>
              <w:t>0.93mg/dl</w:t>
            </w:r>
            <w:r>
              <w:rPr>
                <w:rFonts w:hint="eastAsia"/>
                <w:color w:val="000000"/>
              </w:rPr>
              <w:t>、U</w:t>
            </w:r>
            <w:r>
              <w:rPr>
                <w:color w:val="000000"/>
              </w:rPr>
              <w:t>N</w:t>
            </w:r>
            <w:r w:rsidRPr="00AB72E2">
              <w:rPr>
                <w:rFonts w:hint="eastAsia"/>
                <w:color w:val="000000"/>
              </w:rPr>
              <w:t>：</w:t>
            </w:r>
            <w:r>
              <w:rPr>
                <w:color w:val="000000"/>
              </w:rPr>
              <w:t>22.1mg/dl</w:t>
            </w:r>
          </w:p>
          <w:p w14:paraId="779F2722" w14:textId="77777777" w:rsidR="005C2C1E" w:rsidRPr="00461D56" w:rsidRDefault="005C2C1E" w:rsidP="005C2C1E">
            <w:pPr>
              <w:spacing w:line="290" w:lineRule="atLeast"/>
              <w:rPr>
                <w:rFonts w:asciiTheme="minorEastAsia" w:eastAsiaTheme="minorEastAsia" w:hAnsiTheme="minorEastAsia"/>
                <w:color w:val="000000"/>
              </w:rPr>
            </w:pPr>
          </w:p>
          <w:p w14:paraId="2FAD49B3" w14:textId="77777777" w:rsidR="005C2C1E" w:rsidRPr="00D34E8C" w:rsidRDefault="005C2C1E" w:rsidP="005C2C1E">
            <w:pPr>
              <w:spacing w:line="290" w:lineRule="atLeast"/>
              <w:rPr>
                <w:rFonts w:asciiTheme="minorEastAsia" w:eastAsiaTheme="minorEastAsia" w:hAnsiTheme="minorEastAsia"/>
                <w:color w:val="000000"/>
              </w:rPr>
            </w:pPr>
            <w:r w:rsidRPr="00D34E8C">
              <w:rPr>
                <w:rFonts w:asciiTheme="minorEastAsia" w:eastAsiaTheme="minorEastAsia" w:hAnsiTheme="minorEastAsia" w:hint="eastAsia"/>
                <w:color w:val="000000"/>
              </w:rPr>
              <w:t>看護師が観察したこと</w:t>
            </w:r>
          </w:p>
          <w:p w14:paraId="4421D054" w14:textId="2C36B6FE" w:rsidR="00BA50E6" w:rsidRPr="00BA50E6" w:rsidRDefault="005C2C1E" w:rsidP="005C2C1E">
            <w:pPr>
              <w:spacing w:line="290" w:lineRule="atLeast"/>
              <w:rPr>
                <w:color w:val="000000"/>
              </w:rPr>
            </w:pPr>
            <w:r w:rsidRPr="00D34E8C">
              <w:rPr>
                <w:rFonts w:asciiTheme="minorEastAsia" w:eastAsiaTheme="minorEastAsia" w:hAnsiTheme="minorEastAsia" w:hint="eastAsia"/>
                <w:color w:val="000000"/>
              </w:rPr>
              <w:t>初回の治療であり、医師より病気や治療方針についての説明を受けていた。看護師からもがん薬物療法を受ける際のオリエンテーションを受けている。意識レベルは清明で、理解力良好。医師や看護師の説明に対して特に質問はなかった。</w:t>
            </w:r>
            <w:r w:rsidR="001303FF">
              <w:rPr>
                <w:rFonts w:asciiTheme="minorEastAsia" w:eastAsiaTheme="minorEastAsia" w:hAnsiTheme="minorEastAsia" w:hint="eastAsia"/>
                <w:color w:val="000000"/>
              </w:rPr>
              <w:t>D</w:t>
            </w:r>
            <w:r w:rsidRPr="00D34E8C">
              <w:rPr>
                <w:rFonts w:asciiTheme="minorEastAsia" w:eastAsiaTheme="minorEastAsia" w:hAnsiTheme="minorEastAsia"/>
                <w:color w:val="000000"/>
              </w:rPr>
              <w:t>ay</w:t>
            </w:r>
            <w:r w:rsidR="001303FF">
              <w:rPr>
                <w:rFonts w:asciiTheme="minorEastAsia" w:eastAsiaTheme="minorEastAsia" w:hAnsiTheme="minorEastAsia" w:hint="eastAsia"/>
                <w:color w:val="000000"/>
              </w:rPr>
              <w:t>3</w:t>
            </w:r>
            <w:r w:rsidRPr="00D34E8C">
              <w:rPr>
                <w:rFonts w:asciiTheme="minorEastAsia" w:eastAsiaTheme="minorEastAsia" w:hAnsiTheme="minorEastAsia" w:hint="eastAsia"/>
                <w:color w:val="000000"/>
              </w:rPr>
              <w:t>より悪心・嘔吐出現し</w:t>
            </w:r>
            <w:r w:rsidR="001303FF">
              <w:rPr>
                <w:rFonts w:asciiTheme="minorEastAsia" w:eastAsiaTheme="minorEastAsia" w:hAnsiTheme="minorEastAsia" w:hint="eastAsia"/>
                <w:color w:val="000000"/>
              </w:rPr>
              <w:t>、Day5には</w:t>
            </w:r>
            <w:r w:rsidRPr="00D34E8C">
              <w:rPr>
                <w:rFonts w:asciiTheme="minorEastAsia" w:eastAsiaTheme="minorEastAsia" w:hAnsiTheme="minorEastAsia" w:hint="eastAsia"/>
                <w:color w:val="000000"/>
              </w:rPr>
              <w:t>経口摂取量の低下、倦怠感が出現している。トイレ以外は、ほぼベッドに臥床した状態であり、基本的なセルフケアができなくなった。表情は暗く、口数少ない。医療従事者と話すことも億劫な様子。</w:t>
            </w:r>
          </w:p>
        </w:tc>
        <w:tc>
          <w:tcPr>
            <w:tcW w:w="5049" w:type="dxa"/>
            <w:gridSpan w:val="3"/>
            <w:tcBorders>
              <w:top w:val="single" w:sz="4" w:space="0" w:color="000000"/>
              <w:left w:val="single" w:sz="4" w:space="0" w:color="000000"/>
              <w:bottom w:val="nil"/>
              <w:right w:val="single" w:sz="4" w:space="0" w:color="000000"/>
            </w:tcBorders>
          </w:tcPr>
          <w:p w14:paraId="4421D055" w14:textId="77777777" w:rsidR="003F4819" w:rsidRDefault="003F4819">
            <w:pPr>
              <w:spacing w:line="290" w:lineRule="atLeast"/>
              <w:rPr>
                <w:color w:val="000000"/>
              </w:rPr>
            </w:pPr>
          </w:p>
          <w:p w14:paraId="4421D056" w14:textId="77777777" w:rsidR="003F4819" w:rsidRDefault="003F4819">
            <w:pPr>
              <w:spacing w:line="290" w:lineRule="atLeast"/>
              <w:jc w:val="center"/>
              <w:rPr>
                <w:color w:val="000000"/>
              </w:rPr>
            </w:pPr>
            <w:r>
              <w:rPr>
                <w:rFonts w:hint="eastAsia"/>
                <w:color w:val="000000"/>
              </w:rPr>
              <w:t>【方略】</w:t>
            </w:r>
          </w:p>
          <w:p w14:paraId="4421D05A" w14:textId="61CEF9B5" w:rsidR="003F4819" w:rsidRDefault="003F4819">
            <w:pPr>
              <w:spacing w:line="290" w:lineRule="atLeast"/>
              <w:rPr>
                <w:color w:val="000000"/>
              </w:rPr>
            </w:pPr>
            <w:r>
              <w:rPr>
                <w:rFonts w:hint="eastAsia"/>
                <w:color w:val="000000"/>
              </w:rPr>
              <w:t>患者：</w:t>
            </w:r>
            <w:r w:rsidR="00BA50E6">
              <w:rPr>
                <w:rFonts w:asciiTheme="majorEastAsia" w:eastAsiaTheme="majorEastAsia" w:hAnsiTheme="majorEastAsia" w:hint="eastAsia"/>
                <w:color w:val="000000"/>
              </w:rPr>
              <w:t>臥床して過ごしている。医療従事者とのコミュニケーションに対して消極的。</w:t>
            </w:r>
          </w:p>
        </w:tc>
      </w:tr>
      <w:tr w:rsidR="003F4819" w14:paraId="4421D060" w14:textId="77777777">
        <w:trPr>
          <w:cantSplit/>
          <w:trHeight w:val="584"/>
        </w:trPr>
        <w:tc>
          <w:tcPr>
            <w:tcW w:w="5087" w:type="dxa"/>
            <w:gridSpan w:val="3"/>
            <w:vMerge/>
            <w:tcBorders>
              <w:top w:val="nil"/>
              <w:left w:val="single" w:sz="4" w:space="0" w:color="000000"/>
              <w:bottom w:val="nil"/>
              <w:right w:val="single" w:sz="4" w:space="0" w:color="000000"/>
            </w:tcBorders>
          </w:tcPr>
          <w:p w14:paraId="4421D05C" w14:textId="77777777" w:rsidR="003F4819" w:rsidRDefault="003F4819">
            <w:pPr>
              <w:rPr>
                <w:color w:val="000000"/>
              </w:rPr>
            </w:pPr>
          </w:p>
        </w:tc>
        <w:tc>
          <w:tcPr>
            <w:tcW w:w="105" w:type="dxa"/>
            <w:tcBorders>
              <w:top w:val="nil"/>
              <w:left w:val="single" w:sz="4" w:space="0" w:color="000000"/>
              <w:bottom w:val="nil"/>
              <w:right w:val="dashed" w:sz="4" w:space="0" w:color="000000"/>
            </w:tcBorders>
          </w:tcPr>
          <w:p w14:paraId="4421D05D" w14:textId="77777777" w:rsidR="003F4819" w:rsidRDefault="003F4819">
            <w:pPr>
              <w:spacing w:line="290" w:lineRule="atLeast"/>
              <w:rPr>
                <w:color w:val="000000"/>
              </w:rPr>
            </w:pPr>
          </w:p>
        </w:tc>
        <w:tc>
          <w:tcPr>
            <w:tcW w:w="4839" w:type="dxa"/>
            <w:tcBorders>
              <w:top w:val="dashed" w:sz="4" w:space="0" w:color="000000"/>
              <w:left w:val="dashed" w:sz="4" w:space="0" w:color="000000"/>
              <w:bottom w:val="dashed" w:sz="4" w:space="0" w:color="000000"/>
              <w:right w:val="dashed" w:sz="4" w:space="0" w:color="000000"/>
            </w:tcBorders>
          </w:tcPr>
          <w:p w14:paraId="1B6E18A4" w14:textId="77777777" w:rsidR="00BA50E6" w:rsidRPr="005C2C1E" w:rsidRDefault="003F4819" w:rsidP="00BA50E6">
            <w:pPr>
              <w:rPr>
                <w:color w:val="000000"/>
              </w:rPr>
            </w:pPr>
            <w:r w:rsidRPr="005C2C1E">
              <w:rPr>
                <w:rFonts w:hint="eastAsia"/>
                <w:color w:val="000000"/>
              </w:rPr>
              <w:t>分析</w:t>
            </w:r>
          </w:p>
          <w:p w14:paraId="69A7A9A0" w14:textId="63643C74" w:rsidR="00BA50E6" w:rsidRPr="005C2C1E" w:rsidRDefault="00BA50E6" w:rsidP="00BA50E6">
            <w:pPr>
              <w:rPr>
                <w:rFonts w:asciiTheme="minorHAnsi" w:eastAsiaTheme="minorEastAsia" w:hAnsiTheme="minorHAnsi" w:cstheme="minorBidi"/>
                <w:kern w:val="2"/>
              </w:rPr>
            </w:pPr>
            <w:r w:rsidRPr="005C2C1E">
              <w:rPr>
                <w:rFonts w:asciiTheme="minorHAnsi" w:eastAsiaTheme="minorEastAsia" w:hAnsiTheme="minorHAnsi" w:cstheme="minorBidi" w:hint="eastAsia"/>
                <w:kern w:val="2"/>
              </w:rPr>
              <w:t>悪心・嘔吐に伴うつらさにとも相まって主体的な症状マネジメントは実施できていない。臥床することで少しでも苦痛を緩和しようとしていると考えられる。</w:t>
            </w:r>
          </w:p>
          <w:p w14:paraId="4421D05E" w14:textId="602348EC" w:rsidR="003F4819" w:rsidRPr="00BA50E6" w:rsidRDefault="003F4819">
            <w:pPr>
              <w:spacing w:line="290" w:lineRule="atLeast"/>
              <w:rPr>
                <w:color w:val="000000"/>
              </w:rPr>
            </w:pPr>
          </w:p>
        </w:tc>
        <w:tc>
          <w:tcPr>
            <w:tcW w:w="105" w:type="dxa"/>
            <w:tcBorders>
              <w:top w:val="nil"/>
              <w:left w:val="dashed" w:sz="4" w:space="0" w:color="000000"/>
              <w:bottom w:val="nil"/>
              <w:right w:val="single" w:sz="4" w:space="0" w:color="000000"/>
            </w:tcBorders>
          </w:tcPr>
          <w:p w14:paraId="4421D05F" w14:textId="77777777" w:rsidR="003F4819" w:rsidRDefault="003F4819">
            <w:pPr>
              <w:spacing w:line="290" w:lineRule="atLeast"/>
              <w:rPr>
                <w:color w:val="000000"/>
              </w:rPr>
            </w:pPr>
          </w:p>
        </w:tc>
      </w:tr>
      <w:tr w:rsidR="003F4819" w14:paraId="4421D066" w14:textId="77777777" w:rsidTr="00BA50E6">
        <w:trPr>
          <w:cantSplit/>
          <w:trHeight w:val="680"/>
        </w:trPr>
        <w:tc>
          <w:tcPr>
            <w:tcW w:w="5087" w:type="dxa"/>
            <w:gridSpan w:val="3"/>
            <w:vMerge/>
            <w:tcBorders>
              <w:top w:val="nil"/>
              <w:left w:val="single" w:sz="4" w:space="0" w:color="000000"/>
              <w:bottom w:val="nil"/>
              <w:right w:val="single" w:sz="4" w:space="0" w:color="000000"/>
            </w:tcBorders>
          </w:tcPr>
          <w:p w14:paraId="4421D061" w14:textId="77777777" w:rsidR="003F4819" w:rsidRDefault="003F4819">
            <w:pPr>
              <w:rPr>
                <w:color w:val="000000"/>
              </w:rPr>
            </w:pPr>
          </w:p>
        </w:tc>
        <w:tc>
          <w:tcPr>
            <w:tcW w:w="5049" w:type="dxa"/>
            <w:gridSpan w:val="3"/>
            <w:tcBorders>
              <w:top w:val="nil"/>
              <w:left w:val="single" w:sz="4" w:space="0" w:color="000000"/>
              <w:bottom w:val="nil"/>
              <w:right w:val="single" w:sz="4" w:space="0" w:color="000000"/>
            </w:tcBorders>
          </w:tcPr>
          <w:p w14:paraId="4421D062" w14:textId="69B7F362" w:rsidR="003F4819" w:rsidRDefault="003F4819">
            <w:pPr>
              <w:spacing w:line="290" w:lineRule="atLeast"/>
              <w:rPr>
                <w:color w:val="000000"/>
              </w:rPr>
            </w:pPr>
            <w:r>
              <w:rPr>
                <w:rFonts w:hint="eastAsia"/>
                <w:color w:val="000000"/>
              </w:rPr>
              <w:t>家族：</w:t>
            </w:r>
            <w:r w:rsidR="00BA50E6">
              <w:rPr>
                <w:rFonts w:hint="eastAsia"/>
                <w:color w:val="000000"/>
              </w:rPr>
              <w:t>A氏のことは心配しているが、何をすれば良いかわからない</w:t>
            </w:r>
          </w:p>
          <w:p w14:paraId="4421D065" w14:textId="77777777" w:rsidR="003F4819" w:rsidRDefault="003F4819">
            <w:pPr>
              <w:spacing w:line="290" w:lineRule="atLeast"/>
              <w:rPr>
                <w:color w:val="000000"/>
              </w:rPr>
            </w:pPr>
          </w:p>
        </w:tc>
      </w:tr>
      <w:tr w:rsidR="003F4819" w14:paraId="4421D06B" w14:textId="77777777">
        <w:trPr>
          <w:cantSplit/>
          <w:trHeight w:val="584"/>
        </w:trPr>
        <w:tc>
          <w:tcPr>
            <w:tcW w:w="5087" w:type="dxa"/>
            <w:gridSpan w:val="3"/>
            <w:vMerge/>
            <w:tcBorders>
              <w:top w:val="nil"/>
              <w:left w:val="single" w:sz="4" w:space="0" w:color="000000"/>
              <w:bottom w:val="nil"/>
              <w:right w:val="single" w:sz="4" w:space="0" w:color="000000"/>
            </w:tcBorders>
          </w:tcPr>
          <w:p w14:paraId="4421D067" w14:textId="77777777" w:rsidR="003F4819" w:rsidRDefault="003F4819">
            <w:pPr>
              <w:rPr>
                <w:color w:val="000000"/>
              </w:rPr>
            </w:pPr>
          </w:p>
        </w:tc>
        <w:tc>
          <w:tcPr>
            <w:tcW w:w="105" w:type="dxa"/>
            <w:tcBorders>
              <w:top w:val="nil"/>
              <w:left w:val="single" w:sz="4" w:space="0" w:color="000000"/>
              <w:bottom w:val="nil"/>
              <w:right w:val="dashed" w:sz="4" w:space="0" w:color="000000"/>
            </w:tcBorders>
          </w:tcPr>
          <w:p w14:paraId="4421D068" w14:textId="77777777" w:rsidR="003F4819" w:rsidRDefault="003F4819">
            <w:pPr>
              <w:spacing w:line="290" w:lineRule="atLeast"/>
              <w:rPr>
                <w:color w:val="000000"/>
              </w:rPr>
            </w:pPr>
          </w:p>
        </w:tc>
        <w:tc>
          <w:tcPr>
            <w:tcW w:w="4839" w:type="dxa"/>
            <w:tcBorders>
              <w:top w:val="dashed" w:sz="4" w:space="0" w:color="000000"/>
              <w:left w:val="dashed" w:sz="4" w:space="0" w:color="000000"/>
              <w:bottom w:val="dashed" w:sz="4" w:space="0" w:color="000000"/>
              <w:right w:val="dashed" w:sz="4" w:space="0" w:color="000000"/>
            </w:tcBorders>
          </w:tcPr>
          <w:p w14:paraId="529CAC33" w14:textId="77777777" w:rsidR="003F4819" w:rsidRPr="005C2C1E" w:rsidRDefault="003F4819">
            <w:pPr>
              <w:spacing w:line="290" w:lineRule="atLeast"/>
              <w:rPr>
                <w:color w:val="000000"/>
              </w:rPr>
            </w:pPr>
            <w:r w:rsidRPr="005C2C1E">
              <w:rPr>
                <w:rFonts w:hint="eastAsia"/>
                <w:color w:val="000000"/>
              </w:rPr>
              <w:t>分析</w:t>
            </w:r>
          </w:p>
          <w:p w14:paraId="4421D069" w14:textId="091F3AC5" w:rsidR="00BA50E6" w:rsidRDefault="00BA50E6">
            <w:pPr>
              <w:spacing w:line="290" w:lineRule="atLeast"/>
              <w:rPr>
                <w:color w:val="000000"/>
              </w:rPr>
            </w:pPr>
            <w:r w:rsidRPr="005C2C1E">
              <w:rPr>
                <w:rFonts w:hint="eastAsia"/>
                <w:color w:val="000000"/>
              </w:rPr>
              <w:t>家族は、A氏が悪心・嘔吐でつらそうな様子を見て心配している。しかし、A氏のケアを具体的にどのように行えばよいの</w:t>
            </w:r>
            <w:r w:rsidR="008103F5" w:rsidRPr="005C2C1E">
              <w:rPr>
                <w:rFonts w:hint="eastAsia"/>
                <w:color w:val="000000"/>
              </w:rPr>
              <w:t>か</w:t>
            </w:r>
            <w:r w:rsidRPr="005C2C1E">
              <w:rPr>
                <w:rFonts w:hint="eastAsia"/>
                <w:color w:val="000000"/>
              </w:rPr>
              <w:t>分からない現状であると考える。</w:t>
            </w:r>
          </w:p>
        </w:tc>
        <w:tc>
          <w:tcPr>
            <w:tcW w:w="105" w:type="dxa"/>
            <w:tcBorders>
              <w:top w:val="nil"/>
              <w:left w:val="dashed" w:sz="4" w:space="0" w:color="000000"/>
              <w:bottom w:val="nil"/>
              <w:right w:val="single" w:sz="4" w:space="0" w:color="000000"/>
            </w:tcBorders>
          </w:tcPr>
          <w:p w14:paraId="4421D06A" w14:textId="77777777" w:rsidR="003F4819" w:rsidRDefault="003F4819">
            <w:pPr>
              <w:spacing w:line="290" w:lineRule="atLeast"/>
              <w:rPr>
                <w:color w:val="000000"/>
              </w:rPr>
            </w:pPr>
          </w:p>
        </w:tc>
      </w:tr>
      <w:tr w:rsidR="003F4819" w14:paraId="4421D071" w14:textId="77777777" w:rsidTr="008103F5">
        <w:trPr>
          <w:cantSplit/>
          <w:trHeight w:val="894"/>
        </w:trPr>
        <w:tc>
          <w:tcPr>
            <w:tcW w:w="5087" w:type="dxa"/>
            <w:gridSpan w:val="3"/>
            <w:vMerge/>
            <w:tcBorders>
              <w:top w:val="nil"/>
              <w:left w:val="single" w:sz="4" w:space="0" w:color="000000"/>
              <w:bottom w:val="nil"/>
              <w:right w:val="single" w:sz="4" w:space="0" w:color="000000"/>
            </w:tcBorders>
          </w:tcPr>
          <w:p w14:paraId="4421D06C" w14:textId="77777777" w:rsidR="003F4819" w:rsidRDefault="003F4819">
            <w:pPr>
              <w:rPr>
                <w:color w:val="000000"/>
              </w:rPr>
            </w:pPr>
          </w:p>
        </w:tc>
        <w:tc>
          <w:tcPr>
            <w:tcW w:w="5049" w:type="dxa"/>
            <w:gridSpan w:val="3"/>
            <w:tcBorders>
              <w:top w:val="nil"/>
              <w:left w:val="single" w:sz="4" w:space="0" w:color="000000"/>
              <w:bottom w:val="nil"/>
              <w:right w:val="single" w:sz="4" w:space="0" w:color="000000"/>
            </w:tcBorders>
          </w:tcPr>
          <w:p w14:paraId="4421D070" w14:textId="1327AB73" w:rsidR="003F4819" w:rsidRDefault="003F4819">
            <w:pPr>
              <w:spacing w:line="290" w:lineRule="atLeast"/>
              <w:rPr>
                <w:color w:val="000000"/>
              </w:rPr>
            </w:pPr>
            <w:r>
              <w:rPr>
                <w:rFonts w:hint="eastAsia"/>
                <w:color w:val="000000"/>
              </w:rPr>
              <w:t>医師：</w:t>
            </w:r>
            <w:r w:rsidR="008103F5">
              <w:rPr>
                <w:rFonts w:hint="eastAsia"/>
                <w:color w:val="000000"/>
              </w:rPr>
              <w:t>患者の状態を確認し、制吐薬（メトクロプラミド）と補液の処方を行った。</w:t>
            </w:r>
          </w:p>
        </w:tc>
      </w:tr>
      <w:tr w:rsidR="003F4819" w14:paraId="4421D076" w14:textId="77777777">
        <w:trPr>
          <w:cantSplit/>
          <w:trHeight w:val="584"/>
        </w:trPr>
        <w:tc>
          <w:tcPr>
            <w:tcW w:w="5087" w:type="dxa"/>
            <w:gridSpan w:val="3"/>
            <w:vMerge/>
            <w:tcBorders>
              <w:top w:val="nil"/>
              <w:left w:val="single" w:sz="4" w:space="0" w:color="000000"/>
              <w:bottom w:val="nil"/>
              <w:right w:val="single" w:sz="4" w:space="0" w:color="000000"/>
            </w:tcBorders>
          </w:tcPr>
          <w:p w14:paraId="4421D072" w14:textId="77777777" w:rsidR="003F4819" w:rsidRDefault="003F4819">
            <w:pPr>
              <w:rPr>
                <w:color w:val="000000"/>
              </w:rPr>
            </w:pPr>
          </w:p>
        </w:tc>
        <w:tc>
          <w:tcPr>
            <w:tcW w:w="105" w:type="dxa"/>
            <w:tcBorders>
              <w:top w:val="nil"/>
              <w:left w:val="single" w:sz="4" w:space="0" w:color="000000"/>
              <w:bottom w:val="nil"/>
              <w:right w:val="dashed" w:sz="4" w:space="0" w:color="000000"/>
            </w:tcBorders>
          </w:tcPr>
          <w:p w14:paraId="4421D073" w14:textId="77777777" w:rsidR="003F4819" w:rsidRDefault="003F4819">
            <w:pPr>
              <w:spacing w:line="290" w:lineRule="atLeast"/>
              <w:rPr>
                <w:color w:val="000000"/>
              </w:rPr>
            </w:pPr>
          </w:p>
        </w:tc>
        <w:tc>
          <w:tcPr>
            <w:tcW w:w="4839" w:type="dxa"/>
            <w:tcBorders>
              <w:top w:val="dashed" w:sz="4" w:space="0" w:color="000000"/>
              <w:left w:val="dashed" w:sz="4" w:space="0" w:color="000000"/>
              <w:bottom w:val="dashed" w:sz="4" w:space="0" w:color="000000"/>
              <w:right w:val="dashed" w:sz="4" w:space="0" w:color="000000"/>
            </w:tcBorders>
          </w:tcPr>
          <w:p w14:paraId="4B5E58D4" w14:textId="77777777" w:rsidR="003F4819" w:rsidRPr="005C2C1E" w:rsidRDefault="003F4819">
            <w:pPr>
              <w:spacing w:line="290" w:lineRule="atLeast"/>
              <w:rPr>
                <w:color w:val="000000"/>
              </w:rPr>
            </w:pPr>
            <w:r w:rsidRPr="005C2C1E">
              <w:rPr>
                <w:rFonts w:hint="eastAsia"/>
                <w:color w:val="000000"/>
              </w:rPr>
              <w:t>分析</w:t>
            </w:r>
          </w:p>
          <w:p w14:paraId="4421D074" w14:textId="2094EC5B" w:rsidR="008103F5" w:rsidRDefault="008103F5">
            <w:pPr>
              <w:spacing w:line="290" w:lineRule="atLeast"/>
              <w:rPr>
                <w:color w:val="000000"/>
              </w:rPr>
            </w:pPr>
            <w:r w:rsidRPr="005C2C1E">
              <w:rPr>
                <w:rFonts w:hint="eastAsia"/>
                <w:color w:val="000000"/>
              </w:rPr>
              <w:t>医師はがん薬物療法により悪心・嘔吐が出現していると考えている。症状コントロールを行い、治療を継続するため制吐剤と点滴の処方を行った。</w:t>
            </w:r>
          </w:p>
        </w:tc>
        <w:tc>
          <w:tcPr>
            <w:tcW w:w="105" w:type="dxa"/>
            <w:tcBorders>
              <w:top w:val="nil"/>
              <w:left w:val="dashed" w:sz="4" w:space="0" w:color="000000"/>
              <w:bottom w:val="nil"/>
              <w:right w:val="single" w:sz="4" w:space="0" w:color="000000"/>
            </w:tcBorders>
          </w:tcPr>
          <w:p w14:paraId="4421D075" w14:textId="77777777" w:rsidR="003F4819" w:rsidRDefault="003F4819">
            <w:pPr>
              <w:spacing w:line="290" w:lineRule="atLeast"/>
              <w:rPr>
                <w:color w:val="000000"/>
              </w:rPr>
            </w:pPr>
          </w:p>
        </w:tc>
      </w:tr>
      <w:tr w:rsidR="003F4819" w14:paraId="4421D07B" w14:textId="77777777" w:rsidTr="00BA50E6">
        <w:trPr>
          <w:cantSplit/>
          <w:trHeight w:val="50"/>
        </w:trPr>
        <w:tc>
          <w:tcPr>
            <w:tcW w:w="5087" w:type="dxa"/>
            <w:gridSpan w:val="3"/>
            <w:vMerge/>
            <w:tcBorders>
              <w:top w:val="nil"/>
              <w:left w:val="single" w:sz="4" w:space="0" w:color="000000"/>
              <w:bottom w:val="nil"/>
              <w:right w:val="single" w:sz="4" w:space="0" w:color="000000"/>
            </w:tcBorders>
          </w:tcPr>
          <w:p w14:paraId="4421D077" w14:textId="77777777" w:rsidR="003F4819" w:rsidRDefault="003F4819">
            <w:pPr>
              <w:rPr>
                <w:color w:val="000000"/>
              </w:rPr>
            </w:pPr>
          </w:p>
        </w:tc>
        <w:tc>
          <w:tcPr>
            <w:tcW w:w="5049" w:type="dxa"/>
            <w:gridSpan w:val="3"/>
            <w:tcBorders>
              <w:top w:val="nil"/>
              <w:left w:val="single" w:sz="4" w:space="0" w:color="000000"/>
              <w:bottom w:val="nil"/>
              <w:right w:val="single" w:sz="4" w:space="0" w:color="000000"/>
            </w:tcBorders>
          </w:tcPr>
          <w:p w14:paraId="4421D07A" w14:textId="0F6033F7" w:rsidR="003F4819" w:rsidRDefault="003F4819">
            <w:pPr>
              <w:spacing w:line="290" w:lineRule="atLeast"/>
              <w:rPr>
                <w:color w:val="000000"/>
              </w:rPr>
            </w:pPr>
            <w:r>
              <w:rPr>
                <w:rFonts w:hint="eastAsia"/>
                <w:color w:val="000000"/>
              </w:rPr>
              <w:t>看護師：</w:t>
            </w:r>
            <w:r w:rsidR="008103F5">
              <w:rPr>
                <w:rFonts w:hint="eastAsia"/>
                <w:color w:val="000000"/>
              </w:rPr>
              <w:t>悪心・嘔吐の状況を確認し、患者の情報を医師や他の看護師へ情報共有を行っている。悪心・嘔吐に対し、治療前にオリエンテーションを行った。</w:t>
            </w:r>
          </w:p>
        </w:tc>
      </w:tr>
      <w:tr w:rsidR="003F4819" w14:paraId="4421D083" w14:textId="77777777">
        <w:trPr>
          <w:cantSplit/>
          <w:trHeight w:val="584"/>
        </w:trPr>
        <w:tc>
          <w:tcPr>
            <w:tcW w:w="105" w:type="dxa"/>
            <w:vMerge w:val="restart"/>
            <w:tcBorders>
              <w:top w:val="nil"/>
              <w:left w:val="single" w:sz="4" w:space="0" w:color="000000"/>
              <w:bottom w:val="nil"/>
              <w:right w:val="dashed" w:sz="4" w:space="0" w:color="000000"/>
            </w:tcBorders>
          </w:tcPr>
          <w:p w14:paraId="4421D07C" w14:textId="77777777" w:rsidR="003F4819" w:rsidRDefault="003F4819">
            <w:pPr>
              <w:spacing w:line="290" w:lineRule="atLeast"/>
              <w:rPr>
                <w:color w:val="000000"/>
              </w:rPr>
            </w:pPr>
          </w:p>
        </w:tc>
        <w:tc>
          <w:tcPr>
            <w:tcW w:w="4839" w:type="dxa"/>
            <w:vMerge w:val="restart"/>
            <w:tcBorders>
              <w:top w:val="dashed" w:sz="4" w:space="0" w:color="000000"/>
              <w:left w:val="dashed" w:sz="4" w:space="0" w:color="000000"/>
              <w:bottom w:val="nil"/>
              <w:right w:val="dashed" w:sz="4" w:space="0" w:color="000000"/>
            </w:tcBorders>
          </w:tcPr>
          <w:p w14:paraId="16190407" w14:textId="77777777" w:rsidR="005C2C1E" w:rsidRPr="00355954" w:rsidRDefault="005C2C1E" w:rsidP="005C2C1E">
            <w:pPr>
              <w:spacing w:line="290" w:lineRule="atLeast"/>
              <w:rPr>
                <w:rFonts w:asciiTheme="minorEastAsia" w:eastAsiaTheme="minorEastAsia" w:hAnsiTheme="minorEastAsia"/>
                <w:color w:val="000000"/>
                <w:sz w:val="20"/>
                <w:szCs w:val="20"/>
              </w:rPr>
            </w:pPr>
            <w:r w:rsidRPr="00355954">
              <w:rPr>
                <w:rFonts w:asciiTheme="minorEastAsia" w:eastAsiaTheme="minorEastAsia" w:hAnsiTheme="minorEastAsia" w:hint="eastAsia"/>
                <w:color w:val="000000"/>
                <w:sz w:val="20"/>
                <w:szCs w:val="20"/>
              </w:rPr>
              <w:t>分析</w:t>
            </w:r>
          </w:p>
          <w:p w14:paraId="58BC3837" w14:textId="77777777" w:rsidR="005C2C1E" w:rsidRPr="00355954" w:rsidRDefault="005C2C1E" w:rsidP="005C2C1E">
            <w:pPr>
              <w:autoSpaceDE/>
              <w:autoSpaceDN/>
              <w:adjustRightInd/>
              <w:jc w:val="both"/>
              <w:rPr>
                <w:rFonts w:asciiTheme="minorEastAsia" w:eastAsiaTheme="minorEastAsia" w:hAnsiTheme="minorEastAsia" w:cstheme="minorBidi"/>
                <w:kern w:val="2"/>
                <w:sz w:val="20"/>
                <w:szCs w:val="20"/>
              </w:rPr>
            </w:pPr>
            <w:r w:rsidRPr="00355954">
              <w:rPr>
                <w:rFonts w:asciiTheme="minorEastAsia" w:eastAsiaTheme="minorEastAsia" w:hAnsiTheme="minorEastAsia" w:cstheme="minorBidi" w:hint="eastAsia"/>
                <w:kern w:val="2"/>
                <w:sz w:val="20"/>
                <w:szCs w:val="20"/>
              </w:rPr>
              <w:t>認知</w:t>
            </w:r>
            <w:r w:rsidRPr="00355954">
              <w:rPr>
                <w:rFonts w:asciiTheme="minorEastAsia" w:eastAsiaTheme="minorEastAsia" w:hAnsiTheme="minorEastAsia" w:cstheme="minorBidi"/>
                <w:kern w:val="2"/>
                <w:sz w:val="20"/>
                <w:szCs w:val="20"/>
              </w:rPr>
              <w:t>：</w:t>
            </w:r>
            <w:r w:rsidRPr="00355954">
              <w:rPr>
                <w:rFonts w:asciiTheme="minorEastAsia" w:eastAsiaTheme="minorEastAsia" w:hAnsiTheme="minorEastAsia" w:cstheme="minorBidi" w:hint="eastAsia"/>
                <w:kern w:val="2"/>
                <w:sz w:val="20"/>
                <w:szCs w:val="20"/>
              </w:rPr>
              <w:t>A氏は</w:t>
            </w:r>
            <w:r w:rsidRPr="00355954">
              <w:rPr>
                <w:rFonts w:asciiTheme="minorEastAsia" w:eastAsiaTheme="minorEastAsia" w:hAnsiTheme="minorEastAsia" w:cstheme="minorBidi"/>
                <w:kern w:val="2"/>
                <w:sz w:val="20"/>
                <w:szCs w:val="20"/>
              </w:rPr>
              <w:t>、</w:t>
            </w:r>
            <w:r w:rsidRPr="00355954">
              <w:rPr>
                <w:rFonts w:asciiTheme="minorEastAsia" w:eastAsiaTheme="minorEastAsia" w:hAnsiTheme="minorEastAsia" w:cstheme="minorBidi" w:hint="eastAsia"/>
                <w:kern w:val="2"/>
                <w:sz w:val="20"/>
                <w:szCs w:val="20"/>
              </w:rPr>
              <w:t>身体的な</w:t>
            </w:r>
            <w:r w:rsidRPr="00355954">
              <w:rPr>
                <w:rFonts w:asciiTheme="minorEastAsia" w:eastAsiaTheme="minorEastAsia" w:hAnsiTheme="minorEastAsia" w:cstheme="minorBidi"/>
                <w:kern w:val="2"/>
                <w:sz w:val="20"/>
                <w:szCs w:val="20"/>
              </w:rPr>
              <w:t>つらさからか医療従事者とコミュニケーションをとることも億劫な様子であるが、</w:t>
            </w:r>
            <w:r w:rsidRPr="00355954">
              <w:rPr>
                <w:rFonts w:asciiTheme="minorEastAsia" w:eastAsiaTheme="minorEastAsia" w:hAnsiTheme="minorEastAsia" w:cstheme="minorBidi" w:hint="eastAsia"/>
                <w:kern w:val="2"/>
                <w:sz w:val="20"/>
                <w:szCs w:val="20"/>
              </w:rPr>
              <w:t>身体症状(悪心・嘔吐)のつらさを繰り返し強く表現している。</w:t>
            </w:r>
          </w:p>
          <w:p w14:paraId="47C56E3F" w14:textId="77777777" w:rsidR="005C2C1E" w:rsidRPr="00355954" w:rsidRDefault="005C2C1E" w:rsidP="005C2C1E">
            <w:pPr>
              <w:autoSpaceDE/>
              <w:autoSpaceDN/>
              <w:adjustRightInd/>
              <w:jc w:val="both"/>
              <w:rPr>
                <w:rFonts w:asciiTheme="minorEastAsia" w:eastAsiaTheme="minorEastAsia" w:hAnsiTheme="minorEastAsia" w:cstheme="minorBidi"/>
                <w:kern w:val="2"/>
                <w:sz w:val="20"/>
                <w:szCs w:val="20"/>
              </w:rPr>
            </w:pPr>
            <w:r w:rsidRPr="00355954">
              <w:rPr>
                <w:rFonts w:asciiTheme="minorEastAsia" w:eastAsiaTheme="minorEastAsia" w:hAnsiTheme="minorEastAsia" w:cstheme="minorBidi" w:hint="eastAsia"/>
                <w:kern w:val="2"/>
                <w:sz w:val="20"/>
                <w:szCs w:val="20"/>
              </w:rPr>
              <w:t>評価</w:t>
            </w:r>
            <w:r w:rsidRPr="00355954">
              <w:rPr>
                <w:rFonts w:asciiTheme="minorEastAsia" w:eastAsiaTheme="minorEastAsia" w:hAnsiTheme="minorEastAsia" w:cstheme="minorBidi"/>
                <w:kern w:val="2"/>
                <w:sz w:val="20"/>
                <w:szCs w:val="20"/>
              </w:rPr>
              <w:t>：医師や看護師より</w:t>
            </w:r>
            <w:r w:rsidRPr="00355954">
              <w:rPr>
                <w:rFonts w:asciiTheme="minorEastAsia" w:eastAsiaTheme="minorEastAsia" w:hAnsiTheme="minorEastAsia" w:cstheme="minorBidi" w:hint="eastAsia"/>
                <w:kern w:val="2"/>
                <w:sz w:val="20"/>
                <w:szCs w:val="20"/>
              </w:rPr>
              <w:t>、治療に伴う悪心・嘔吐</w:t>
            </w:r>
            <w:r w:rsidRPr="00355954">
              <w:rPr>
                <w:rFonts w:asciiTheme="minorEastAsia" w:eastAsiaTheme="minorEastAsia" w:hAnsiTheme="minorEastAsia" w:cstheme="minorBidi"/>
                <w:kern w:val="2"/>
                <w:sz w:val="20"/>
                <w:szCs w:val="20"/>
              </w:rPr>
              <w:t>について</w:t>
            </w:r>
            <w:r w:rsidRPr="00355954">
              <w:rPr>
                <w:rFonts w:asciiTheme="minorEastAsia" w:eastAsiaTheme="minorEastAsia" w:hAnsiTheme="minorEastAsia" w:cstheme="minorBidi" w:hint="eastAsia"/>
                <w:kern w:val="2"/>
                <w:sz w:val="20"/>
                <w:szCs w:val="20"/>
              </w:rPr>
              <w:t>複数回</w:t>
            </w:r>
            <w:r w:rsidRPr="00355954">
              <w:rPr>
                <w:rFonts w:asciiTheme="minorEastAsia" w:eastAsiaTheme="minorEastAsia" w:hAnsiTheme="minorEastAsia" w:cstheme="minorBidi"/>
                <w:kern w:val="2"/>
                <w:sz w:val="20"/>
                <w:szCs w:val="20"/>
              </w:rPr>
              <w:t>説明されてい</w:t>
            </w:r>
            <w:r w:rsidRPr="00355954">
              <w:rPr>
                <w:rFonts w:asciiTheme="minorEastAsia" w:eastAsiaTheme="minorEastAsia" w:hAnsiTheme="minorEastAsia" w:cstheme="minorBidi" w:hint="eastAsia"/>
                <w:kern w:val="2"/>
                <w:sz w:val="20"/>
                <w:szCs w:val="20"/>
              </w:rPr>
              <w:t>た。しかし、初回治療であり、それを</w:t>
            </w:r>
            <w:r w:rsidRPr="00355954">
              <w:rPr>
                <w:rFonts w:asciiTheme="minorEastAsia" w:eastAsiaTheme="minorEastAsia" w:hAnsiTheme="minorEastAsia" w:cstheme="minorBidi"/>
                <w:kern w:val="2"/>
                <w:sz w:val="20"/>
                <w:szCs w:val="20"/>
              </w:rPr>
              <w:t>自分</w:t>
            </w:r>
            <w:r w:rsidRPr="00355954">
              <w:rPr>
                <w:rFonts w:asciiTheme="minorEastAsia" w:eastAsiaTheme="minorEastAsia" w:hAnsiTheme="minorEastAsia" w:cstheme="minorBidi" w:hint="eastAsia"/>
                <w:kern w:val="2"/>
                <w:sz w:val="20"/>
                <w:szCs w:val="20"/>
              </w:rPr>
              <w:t>の</w:t>
            </w:r>
            <w:r w:rsidRPr="00355954">
              <w:rPr>
                <w:rFonts w:asciiTheme="minorEastAsia" w:eastAsiaTheme="minorEastAsia" w:hAnsiTheme="minorEastAsia" w:cstheme="minorBidi"/>
                <w:kern w:val="2"/>
                <w:sz w:val="20"/>
                <w:szCs w:val="20"/>
              </w:rPr>
              <w:t>こととしては</w:t>
            </w:r>
            <w:r w:rsidRPr="00355954">
              <w:rPr>
                <w:rFonts w:asciiTheme="minorEastAsia" w:eastAsiaTheme="minorEastAsia" w:hAnsiTheme="minorEastAsia" w:cstheme="minorBidi" w:hint="eastAsia"/>
                <w:kern w:val="2"/>
                <w:sz w:val="20"/>
                <w:szCs w:val="20"/>
              </w:rPr>
              <w:t>十分に</w:t>
            </w:r>
            <w:r w:rsidRPr="00355954">
              <w:rPr>
                <w:rFonts w:asciiTheme="minorEastAsia" w:eastAsiaTheme="minorEastAsia" w:hAnsiTheme="minorEastAsia" w:cstheme="minorBidi"/>
                <w:kern w:val="2"/>
                <w:sz w:val="20"/>
                <w:szCs w:val="20"/>
              </w:rPr>
              <w:t>認識でき</w:t>
            </w:r>
            <w:r w:rsidRPr="00355954">
              <w:rPr>
                <w:rFonts w:asciiTheme="minorEastAsia" w:eastAsiaTheme="minorEastAsia" w:hAnsiTheme="minorEastAsia" w:cstheme="minorBidi" w:hint="eastAsia"/>
                <w:kern w:val="2"/>
                <w:sz w:val="20"/>
                <w:szCs w:val="20"/>
              </w:rPr>
              <w:t>ていないと</w:t>
            </w:r>
            <w:r w:rsidRPr="00355954">
              <w:rPr>
                <w:rFonts w:asciiTheme="minorEastAsia" w:eastAsiaTheme="minorEastAsia" w:hAnsiTheme="minorEastAsia" w:cstheme="minorBidi"/>
                <w:kern w:val="2"/>
                <w:sz w:val="20"/>
                <w:szCs w:val="20"/>
              </w:rPr>
              <w:t>考えられる。</w:t>
            </w:r>
            <w:r w:rsidRPr="00355954">
              <w:rPr>
                <w:rFonts w:asciiTheme="minorEastAsia" w:eastAsiaTheme="minorEastAsia" w:hAnsiTheme="minorEastAsia" w:cstheme="minorBidi" w:hint="eastAsia"/>
                <w:kern w:val="2"/>
                <w:sz w:val="20"/>
                <w:szCs w:val="20"/>
              </w:rPr>
              <w:t>その</w:t>
            </w:r>
            <w:r w:rsidRPr="00355954">
              <w:rPr>
                <w:rFonts w:asciiTheme="minorEastAsia" w:eastAsiaTheme="minorEastAsia" w:hAnsiTheme="minorEastAsia" w:cstheme="minorBidi"/>
                <w:kern w:val="2"/>
                <w:sz w:val="20"/>
                <w:szCs w:val="20"/>
              </w:rPr>
              <w:t>ため、</w:t>
            </w:r>
            <w:r w:rsidRPr="00355954">
              <w:rPr>
                <w:rFonts w:asciiTheme="minorEastAsia" w:eastAsiaTheme="minorEastAsia" w:hAnsiTheme="minorEastAsia" w:cstheme="minorBidi" w:hint="eastAsia"/>
                <w:kern w:val="2"/>
                <w:sz w:val="20"/>
                <w:szCs w:val="20"/>
              </w:rPr>
              <w:t>「</w:t>
            </w:r>
            <w:r w:rsidRPr="00355954">
              <w:rPr>
                <w:rFonts w:asciiTheme="minorEastAsia" w:eastAsiaTheme="minorEastAsia" w:hAnsiTheme="minorEastAsia" w:cstheme="minorBidi"/>
                <w:kern w:val="2"/>
                <w:sz w:val="20"/>
                <w:szCs w:val="20"/>
              </w:rPr>
              <w:t>治療</w:t>
            </w:r>
            <w:r w:rsidRPr="00355954">
              <w:rPr>
                <w:rFonts w:asciiTheme="minorEastAsia" w:eastAsiaTheme="minorEastAsia" w:hAnsiTheme="minorEastAsia" w:cstheme="minorBidi" w:hint="eastAsia"/>
                <w:kern w:val="2"/>
                <w:sz w:val="20"/>
                <w:szCs w:val="20"/>
              </w:rPr>
              <w:t>」</w:t>
            </w:r>
            <w:r w:rsidRPr="00355954">
              <w:rPr>
                <w:rFonts w:asciiTheme="minorEastAsia" w:eastAsiaTheme="minorEastAsia" w:hAnsiTheme="minorEastAsia" w:cstheme="minorBidi"/>
                <w:kern w:val="2"/>
                <w:sz w:val="20"/>
                <w:szCs w:val="20"/>
              </w:rPr>
              <w:t>「現在の</w:t>
            </w:r>
            <w:r w:rsidRPr="00355954">
              <w:rPr>
                <w:rFonts w:asciiTheme="minorEastAsia" w:eastAsiaTheme="minorEastAsia" w:hAnsiTheme="minorEastAsia" w:cstheme="minorBidi" w:hint="eastAsia"/>
                <w:kern w:val="2"/>
                <w:sz w:val="20"/>
                <w:szCs w:val="20"/>
              </w:rPr>
              <w:t>状態」</w:t>
            </w:r>
            <w:r w:rsidRPr="00355954">
              <w:rPr>
                <w:rFonts w:asciiTheme="minorEastAsia" w:eastAsiaTheme="minorEastAsia" w:hAnsiTheme="minorEastAsia" w:cstheme="minorBidi"/>
                <w:kern w:val="2"/>
                <w:sz w:val="20"/>
                <w:szCs w:val="20"/>
              </w:rPr>
              <w:t>「セルフケアの重要性</w:t>
            </w:r>
            <w:r w:rsidRPr="00355954">
              <w:rPr>
                <w:rFonts w:asciiTheme="minorEastAsia" w:eastAsiaTheme="minorEastAsia" w:hAnsiTheme="minorEastAsia" w:cstheme="minorBidi" w:hint="eastAsia"/>
                <w:kern w:val="2"/>
                <w:sz w:val="20"/>
                <w:szCs w:val="20"/>
              </w:rPr>
              <w:t>」がA氏の</w:t>
            </w:r>
            <w:r w:rsidRPr="00355954">
              <w:rPr>
                <w:rFonts w:asciiTheme="minorEastAsia" w:eastAsiaTheme="minorEastAsia" w:hAnsiTheme="minorEastAsia" w:cstheme="minorBidi"/>
                <w:kern w:val="2"/>
                <w:sz w:val="20"/>
                <w:szCs w:val="20"/>
              </w:rPr>
              <w:t>中で</w:t>
            </w:r>
            <w:r w:rsidRPr="00355954">
              <w:rPr>
                <w:rFonts w:asciiTheme="minorEastAsia" w:eastAsiaTheme="minorEastAsia" w:hAnsiTheme="minorEastAsia" w:cstheme="minorBidi" w:hint="eastAsia"/>
                <w:kern w:val="2"/>
                <w:sz w:val="20"/>
                <w:szCs w:val="20"/>
              </w:rPr>
              <w:t>適切に</w:t>
            </w:r>
            <w:r w:rsidRPr="00355954">
              <w:rPr>
                <w:rFonts w:asciiTheme="minorEastAsia" w:eastAsiaTheme="minorEastAsia" w:hAnsiTheme="minorEastAsia" w:cstheme="minorBidi"/>
                <w:kern w:val="2"/>
                <w:sz w:val="20"/>
                <w:szCs w:val="20"/>
              </w:rPr>
              <w:t>関連付けられて</w:t>
            </w:r>
            <w:r w:rsidRPr="00355954">
              <w:rPr>
                <w:rFonts w:asciiTheme="minorEastAsia" w:eastAsiaTheme="minorEastAsia" w:hAnsiTheme="minorEastAsia" w:cstheme="minorBidi" w:hint="eastAsia"/>
                <w:kern w:val="2"/>
                <w:sz w:val="20"/>
                <w:szCs w:val="20"/>
              </w:rPr>
              <w:t>いない。また、セルフケアができないことに</w:t>
            </w:r>
            <w:r w:rsidRPr="00355954">
              <w:rPr>
                <w:rFonts w:asciiTheme="minorEastAsia" w:eastAsiaTheme="minorEastAsia" w:hAnsiTheme="minorEastAsia" w:cstheme="minorBidi"/>
                <w:kern w:val="2"/>
                <w:sz w:val="20"/>
                <w:szCs w:val="20"/>
              </w:rPr>
              <w:t>より今後どのような事態</w:t>
            </w:r>
            <w:r w:rsidRPr="00355954">
              <w:rPr>
                <w:rFonts w:asciiTheme="minorEastAsia" w:eastAsiaTheme="minorEastAsia" w:hAnsiTheme="minorEastAsia" w:cstheme="minorBidi" w:hint="eastAsia"/>
                <w:kern w:val="2"/>
                <w:sz w:val="20"/>
                <w:szCs w:val="20"/>
              </w:rPr>
              <w:t>に至る</w:t>
            </w:r>
            <w:r w:rsidRPr="00355954">
              <w:rPr>
                <w:rFonts w:asciiTheme="minorEastAsia" w:eastAsiaTheme="minorEastAsia" w:hAnsiTheme="minorEastAsia" w:cstheme="minorBidi"/>
                <w:kern w:val="2"/>
                <w:sz w:val="20"/>
                <w:szCs w:val="20"/>
              </w:rPr>
              <w:t>のかという予測はできていない。</w:t>
            </w:r>
            <w:r w:rsidRPr="00355954">
              <w:rPr>
                <w:rFonts w:asciiTheme="minorEastAsia" w:eastAsiaTheme="minorEastAsia" w:hAnsiTheme="minorEastAsia" w:cstheme="minorBidi" w:hint="eastAsia"/>
                <w:kern w:val="2"/>
                <w:sz w:val="20"/>
                <w:szCs w:val="20"/>
              </w:rPr>
              <w:t>症状に</w:t>
            </w:r>
            <w:r w:rsidRPr="00355954">
              <w:rPr>
                <w:rFonts w:asciiTheme="minorEastAsia" w:eastAsiaTheme="minorEastAsia" w:hAnsiTheme="minorEastAsia" w:cstheme="minorBidi"/>
                <w:kern w:val="2"/>
                <w:sz w:val="20"/>
                <w:szCs w:val="20"/>
              </w:rPr>
              <w:t>よるつらさ</w:t>
            </w:r>
            <w:r w:rsidRPr="00355954">
              <w:rPr>
                <w:rFonts w:asciiTheme="minorEastAsia" w:eastAsiaTheme="minorEastAsia" w:hAnsiTheme="minorEastAsia" w:cstheme="minorBidi" w:hint="eastAsia"/>
                <w:kern w:val="2"/>
                <w:sz w:val="20"/>
                <w:szCs w:val="20"/>
              </w:rPr>
              <w:t>に意識が</w:t>
            </w:r>
            <w:r w:rsidRPr="00355954">
              <w:rPr>
                <w:rFonts w:asciiTheme="minorEastAsia" w:eastAsiaTheme="minorEastAsia" w:hAnsiTheme="minorEastAsia" w:cstheme="minorBidi"/>
                <w:kern w:val="2"/>
                <w:sz w:val="20"/>
                <w:szCs w:val="20"/>
              </w:rPr>
              <w:t>集中しており、</w:t>
            </w:r>
            <w:r w:rsidRPr="00355954">
              <w:rPr>
                <w:rFonts w:asciiTheme="minorEastAsia" w:eastAsiaTheme="minorEastAsia" w:hAnsiTheme="minorEastAsia" w:cstheme="minorBidi" w:hint="eastAsia"/>
                <w:kern w:val="2"/>
                <w:sz w:val="20"/>
                <w:szCs w:val="20"/>
              </w:rPr>
              <w:t>症状のセルフモニタリング</w:t>
            </w:r>
            <w:r w:rsidRPr="00355954">
              <w:rPr>
                <w:rFonts w:asciiTheme="minorEastAsia" w:eastAsiaTheme="minorEastAsia" w:hAnsiTheme="minorEastAsia" w:cstheme="minorBidi"/>
                <w:kern w:val="2"/>
                <w:sz w:val="20"/>
                <w:szCs w:val="20"/>
              </w:rPr>
              <w:t>や</w:t>
            </w:r>
            <w:r w:rsidRPr="00355954">
              <w:rPr>
                <w:rFonts w:asciiTheme="minorEastAsia" w:eastAsiaTheme="minorEastAsia" w:hAnsiTheme="minorEastAsia" w:cstheme="minorBidi" w:hint="eastAsia"/>
                <w:kern w:val="2"/>
                <w:sz w:val="20"/>
                <w:szCs w:val="20"/>
              </w:rPr>
              <w:t>評価は</w:t>
            </w:r>
            <w:r w:rsidRPr="00355954">
              <w:rPr>
                <w:rFonts w:asciiTheme="minorEastAsia" w:eastAsiaTheme="minorEastAsia" w:hAnsiTheme="minorEastAsia" w:cstheme="minorBidi"/>
                <w:kern w:val="2"/>
                <w:sz w:val="20"/>
                <w:szCs w:val="20"/>
              </w:rPr>
              <w:t>できていない。</w:t>
            </w:r>
          </w:p>
          <w:p w14:paraId="7C233FAC" w14:textId="77777777" w:rsidR="005C2C1E" w:rsidRPr="00355954" w:rsidRDefault="005C2C1E" w:rsidP="005C2C1E">
            <w:pPr>
              <w:autoSpaceDE/>
              <w:autoSpaceDN/>
              <w:adjustRightInd/>
              <w:jc w:val="both"/>
              <w:rPr>
                <w:rFonts w:asciiTheme="minorEastAsia" w:eastAsiaTheme="minorEastAsia" w:hAnsiTheme="minorEastAsia" w:cstheme="minorBidi"/>
                <w:kern w:val="2"/>
                <w:sz w:val="20"/>
                <w:szCs w:val="20"/>
              </w:rPr>
            </w:pPr>
            <w:r w:rsidRPr="00355954">
              <w:rPr>
                <w:rFonts w:asciiTheme="minorEastAsia" w:eastAsiaTheme="minorEastAsia" w:hAnsiTheme="minorEastAsia" w:cstheme="minorBidi" w:hint="eastAsia"/>
                <w:kern w:val="2"/>
                <w:sz w:val="20"/>
                <w:szCs w:val="20"/>
              </w:rPr>
              <w:t>反応</w:t>
            </w:r>
            <w:r w:rsidRPr="00355954">
              <w:rPr>
                <w:rFonts w:asciiTheme="minorEastAsia" w:eastAsiaTheme="minorEastAsia" w:hAnsiTheme="minorEastAsia" w:cstheme="minorBidi"/>
                <w:kern w:val="2"/>
                <w:sz w:val="20"/>
                <w:szCs w:val="20"/>
              </w:rPr>
              <w:t>：</w:t>
            </w:r>
            <w:r w:rsidRPr="00355954">
              <w:rPr>
                <w:rFonts w:asciiTheme="minorEastAsia" w:eastAsiaTheme="minorEastAsia" w:hAnsiTheme="minorEastAsia" w:cstheme="minorBidi" w:hint="eastAsia"/>
                <w:kern w:val="2"/>
                <w:sz w:val="20"/>
                <w:szCs w:val="20"/>
              </w:rPr>
              <w:t>身体</w:t>
            </w:r>
            <w:r w:rsidRPr="00355954">
              <w:rPr>
                <w:rFonts w:asciiTheme="minorEastAsia" w:eastAsiaTheme="minorEastAsia" w:hAnsiTheme="minorEastAsia" w:cstheme="minorBidi"/>
                <w:kern w:val="2"/>
                <w:sz w:val="20"/>
                <w:szCs w:val="20"/>
              </w:rPr>
              <w:t>症状によるつらさ</w:t>
            </w:r>
            <w:r w:rsidRPr="00355954">
              <w:rPr>
                <w:rFonts w:asciiTheme="minorEastAsia" w:eastAsiaTheme="minorEastAsia" w:hAnsiTheme="minorEastAsia" w:cstheme="minorBidi" w:hint="eastAsia"/>
                <w:kern w:val="2"/>
                <w:sz w:val="20"/>
                <w:szCs w:val="20"/>
              </w:rPr>
              <w:t>のため、1日の</w:t>
            </w:r>
            <w:r w:rsidRPr="00355954">
              <w:rPr>
                <w:rFonts w:asciiTheme="minorEastAsia" w:eastAsiaTheme="minorEastAsia" w:hAnsiTheme="minorEastAsia" w:cstheme="minorBidi"/>
                <w:kern w:val="2"/>
                <w:sz w:val="20"/>
                <w:szCs w:val="20"/>
              </w:rPr>
              <w:t>ほとんど</w:t>
            </w:r>
            <w:r w:rsidRPr="00355954">
              <w:rPr>
                <w:rFonts w:asciiTheme="minorEastAsia" w:eastAsiaTheme="minorEastAsia" w:hAnsiTheme="minorEastAsia" w:cstheme="minorBidi" w:hint="eastAsia"/>
                <w:kern w:val="2"/>
                <w:sz w:val="20"/>
                <w:szCs w:val="20"/>
              </w:rPr>
              <w:t>を</w:t>
            </w:r>
            <w:r w:rsidRPr="00355954">
              <w:rPr>
                <w:rFonts w:asciiTheme="minorEastAsia" w:eastAsiaTheme="minorEastAsia" w:hAnsiTheme="minorEastAsia" w:cstheme="minorBidi"/>
                <w:kern w:val="2"/>
                <w:sz w:val="20"/>
                <w:szCs w:val="20"/>
              </w:rPr>
              <w:t>ベッド</w:t>
            </w:r>
            <w:r w:rsidRPr="00355954">
              <w:rPr>
                <w:rFonts w:asciiTheme="minorEastAsia" w:eastAsiaTheme="minorEastAsia" w:hAnsiTheme="minorEastAsia" w:cstheme="minorBidi" w:hint="eastAsia"/>
                <w:kern w:val="2"/>
                <w:sz w:val="20"/>
                <w:szCs w:val="20"/>
              </w:rPr>
              <w:t>で</w:t>
            </w:r>
            <w:r w:rsidRPr="00355954">
              <w:rPr>
                <w:rFonts w:asciiTheme="minorEastAsia" w:eastAsiaTheme="minorEastAsia" w:hAnsiTheme="minorEastAsia" w:cstheme="minorBidi"/>
                <w:kern w:val="2"/>
                <w:sz w:val="20"/>
                <w:szCs w:val="20"/>
              </w:rPr>
              <w:t>臥床している</w:t>
            </w:r>
            <w:r w:rsidRPr="00355954">
              <w:rPr>
                <w:rFonts w:asciiTheme="minorEastAsia" w:eastAsiaTheme="minorEastAsia" w:hAnsiTheme="minorEastAsia" w:cstheme="minorBidi" w:hint="eastAsia"/>
                <w:kern w:val="2"/>
                <w:sz w:val="20"/>
                <w:szCs w:val="20"/>
              </w:rPr>
              <w:t>状態</w:t>
            </w:r>
            <w:r w:rsidRPr="00355954">
              <w:rPr>
                <w:rFonts w:asciiTheme="minorEastAsia" w:eastAsiaTheme="minorEastAsia" w:hAnsiTheme="minorEastAsia" w:cstheme="minorBidi"/>
                <w:kern w:val="2"/>
                <w:sz w:val="20"/>
                <w:szCs w:val="20"/>
              </w:rPr>
              <w:t>で日常生活に支障を来たしている。</w:t>
            </w:r>
          </w:p>
          <w:p w14:paraId="6F4EB30D" w14:textId="77777777" w:rsidR="005C2C1E" w:rsidRPr="00355954" w:rsidRDefault="005C2C1E" w:rsidP="005C2C1E">
            <w:pPr>
              <w:autoSpaceDE/>
              <w:autoSpaceDN/>
              <w:adjustRightInd/>
              <w:jc w:val="both"/>
              <w:rPr>
                <w:rFonts w:asciiTheme="minorEastAsia" w:eastAsiaTheme="minorEastAsia" w:hAnsiTheme="minorEastAsia" w:cstheme="minorBidi"/>
                <w:kern w:val="2"/>
                <w:sz w:val="20"/>
                <w:szCs w:val="20"/>
              </w:rPr>
            </w:pPr>
            <w:r w:rsidRPr="00355954">
              <w:rPr>
                <w:rFonts w:asciiTheme="minorEastAsia" w:eastAsiaTheme="minorEastAsia" w:hAnsiTheme="minorEastAsia" w:cstheme="minorBidi" w:hint="eastAsia"/>
                <w:kern w:val="2"/>
                <w:sz w:val="20"/>
                <w:szCs w:val="20"/>
              </w:rPr>
              <w:t>意味</w:t>
            </w:r>
            <w:r w:rsidRPr="00355954">
              <w:rPr>
                <w:rFonts w:asciiTheme="minorEastAsia" w:eastAsiaTheme="minorEastAsia" w:hAnsiTheme="minorEastAsia" w:cstheme="minorBidi"/>
                <w:kern w:val="2"/>
                <w:sz w:val="20"/>
                <w:szCs w:val="20"/>
              </w:rPr>
              <w:t>：</w:t>
            </w:r>
            <w:r w:rsidRPr="00355954">
              <w:rPr>
                <w:rFonts w:asciiTheme="minorEastAsia" w:eastAsiaTheme="minorEastAsia" w:hAnsiTheme="minorEastAsia" w:cstheme="minorBidi" w:hint="eastAsia"/>
                <w:kern w:val="2"/>
                <w:sz w:val="20"/>
                <w:szCs w:val="20"/>
              </w:rPr>
              <w:t>A氏にとってこれらの</w:t>
            </w:r>
            <w:r w:rsidRPr="00355954">
              <w:rPr>
                <w:rFonts w:asciiTheme="minorEastAsia" w:eastAsiaTheme="minorEastAsia" w:hAnsiTheme="minorEastAsia" w:cstheme="minorBidi"/>
                <w:kern w:val="2"/>
                <w:sz w:val="20"/>
                <w:szCs w:val="20"/>
              </w:rPr>
              <w:t>症状は</w:t>
            </w:r>
            <w:r w:rsidRPr="00355954">
              <w:rPr>
                <w:rFonts w:asciiTheme="minorEastAsia" w:eastAsiaTheme="minorEastAsia" w:hAnsiTheme="minorEastAsia" w:cstheme="minorBidi" w:hint="eastAsia"/>
                <w:kern w:val="2"/>
                <w:sz w:val="20"/>
                <w:szCs w:val="20"/>
              </w:rPr>
              <w:t>、</w:t>
            </w:r>
            <w:r w:rsidRPr="00355954">
              <w:rPr>
                <w:rFonts w:asciiTheme="minorEastAsia" w:eastAsiaTheme="minorEastAsia" w:hAnsiTheme="minorEastAsia" w:cstheme="minorBidi"/>
                <w:kern w:val="2"/>
                <w:sz w:val="20"/>
                <w:szCs w:val="20"/>
              </w:rPr>
              <w:t>これまでに経験したことのない苦痛であり、</w:t>
            </w:r>
            <w:r w:rsidRPr="00355954">
              <w:rPr>
                <w:rFonts w:asciiTheme="minorEastAsia" w:eastAsiaTheme="minorEastAsia" w:hAnsiTheme="minorEastAsia" w:cstheme="minorBidi" w:hint="eastAsia"/>
                <w:kern w:val="2"/>
                <w:sz w:val="20"/>
                <w:szCs w:val="20"/>
              </w:rPr>
              <w:t>予想外の</w:t>
            </w:r>
            <w:r w:rsidRPr="00355954">
              <w:rPr>
                <w:rFonts w:asciiTheme="minorEastAsia" w:eastAsiaTheme="minorEastAsia" w:hAnsiTheme="minorEastAsia" w:cstheme="minorBidi"/>
                <w:kern w:val="2"/>
                <w:sz w:val="20"/>
                <w:szCs w:val="20"/>
              </w:rPr>
              <w:t>つらさである。</w:t>
            </w:r>
            <w:r w:rsidRPr="00355954">
              <w:rPr>
                <w:rFonts w:asciiTheme="minorEastAsia" w:eastAsiaTheme="minorEastAsia" w:hAnsiTheme="minorEastAsia" w:cstheme="minorBidi" w:hint="eastAsia"/>
                <w:kern w:val="2"/>
                <w:sz w:val="20"/>
                <w:szCs w:val="20"/>
              </w:rPr>
              <w:t>また、これまでできていた活動を阻害</w:t>
            </w:r>
            <w:r w:rsidRPr="00355954">
              <w:rPr>
                <w:rFonts w:asciiTheme="minorEastAsia" w:eastAsiaTheme="minorEastAsia" w:hAnsiTheme="minorEastAsia" w:cstheme="minorBidi"/>
                <w:kern w:val="2"/>
                <w:sz w:val="20"/>
                <w:szCs w:val="20"/>
              </w:rPr>
              <w:t>する</w:t>
            </w:r>
            <w:r w:rsidRPr="00355954">
              <w:rPr>
                <w:rFonts w:asciiTheme="minorEastAsia" w:eastAsiaTheme="minorEastAsia" w:hAnsiTheme="minorEastAsia" w:cstheme="minorBidi" w:hint="eastAsia"/>
                <w:kern w:val="2"/>
                <w:sz w:val="20"/>
                <w:szCs w:val="20"/>
              </w:rPr>
              <w:t>原因</w:t>
            </w:r>
            <w:r w:rsidRPr="00355954">
              <w:rPr>
                <w:rFonts w:asciiTheme="minorEastAsia" w:eastAsiaTheme="minorEastAsia" w:hAnsiTheme="minorEastAsia" w:cstheme="minorBidi"/>
                <w:kern w:val="2"/>
                <w:sz w:val="20"/>
                <w:szCs w:val="20"/>
              </w:rPr>
              <w:t>である。</w:t>
            </w:r>
          </w:p>
          <w:p w14:paraId="4421D07E" w14:textId="77777777" w:rsidR="00BA50E6" w:rsidRPr="005C2C1E" w:rsidRDefault="00BA50E6" w:rsidP="005C2C1E">
            <w:pPr>
              <w:autoSpaceDE/>
              <w:autoSpaceDN/>
              <w:adjustRightInd/>
              <w:jc w:val="both"/>
              <w:rPr>
                <w:color w:val="000000"/>
              </w:rPr>
            </w:pPr>
          </w:p>
        </w:tc>
        <w:tc>
          <w:tcPr>
            <w:tcW w:w="106" w:type="dxa"/>
            <w:vMerge w:val="restart"/>
            <w:tcBorders>
              <w:top w:val="nil"/>
              <w:left w:val="dashed" w:sz="4" w:space="0" w:color="000000"/>
              <w:bottom w:val="nil"/>
              <w:right w:val="single" w:sz="4" w:space="0" w:color="000000"/>
            </w:tcBorders>
          </w:tcPr>
          <w:p w14:paraId="4421D07F" w14:textId="77777777" w:rsidR="003F4819" w:rsidRDefault="003F4819">
            <w:pPr>
              <w:spacing w:line="290" w:lineRule="atLeast"/>
              <w:rPr>
                <w:color w:val="000000"/>
              </w:rPr>
            </w:pPr>
          </w:p>
        </w:tc>
        <w:tc>
          <w:tcPr>
            <w:tcW w:w="105" w:type="dxa"/>
            <w:tcBorders>
              <w:top w:val="nil"/>
              <w:left w:val="single" w:sz="4" w:space="0" w:color="000000"/>
              <w:bottom w:val="nil"/>
              <w:right w:val="dashed" w:sz="4" w:space="0" w:color="000000"/>
            </w:tcBorders>
          </w:tcPr>
          <w:p w14:paraId="4421D080" w14:textId="77777777" w:rsidR="003F4819" w:rsidRDefault="003F4819">
            <w:pPr>
              <w:spacing w:line="290" w:lineRule="atLeast"/>
              <w:rPr>
                <w:color w:val="000000"/>
              </w:rPr>
            </w:pPr>
          </w:p>
        </w:tc>
        <w:tc>
          <w:tcPr>
            <w:tcW w:w="4839" w:type="dxa"/>
            <w:tcBorders>
              <w:top w:val="dashed" w:sz="4" w:space="0" w:color="000000"/>
              <w:left w:val="dashed" w:sz="4" w:space="0" w:color="000000"/>
              <w:bottom w:val="dashed" w:sz="4" w:space="0" w:color="000000"/>
              <w:right w:val="dashed" w:sz="4" w:space="0" w:color="000000"/>
            </w:tcBorders>
          </w:tcPr>
          <w:p w14:paraId="013B576A" w14:textId="77777777" w:rsidR="003F4819" w:rsidRPr="005C2C1E" w:rsidRDefault="003F4819">
            <w:pPr>
              <w:spacing w:line="290" w:lineRule="atLeast"/>
              <w:rPr>
                <w:color w:val="000000"/>
              </w:rPr>
            </w:pPr>
            <w:r w:rsidRPr="005C2C1E">
              <w:rPr>
                <w:rFonts w:hint="eastAsia"/>
                <w:color w:val="000000"/>
              </w:rPr>
              <w:t>分析</w:t>
            </w:r>
          </w:p>
          <w:p w14:paraId="4421D081" w14:textId="2CB89106" w:rsidR="008103F5" w:rsidRDefault="008103F5">
            <w:pPr>
              <w:spacing w:line="290" w:lineRule="atLeast"/>
              <w:rPr>
                <w:color w:val="000000"/>
              </w:rPr>
            </w:pPr>
            <w:r w:rsidRPr="005C2C1E">
              <w:rPr>
                <w:rFonts w:hint="eastAsia"/>
                <w:color w:val="000000"/>
              </w:rPr>
              <w:t>看護師は症状確認を行い、医師や他の看護師に情報共有を行っている。治療継続のためのセルフケアマネジメントの患者指必要だと考えられる。</w:t>
            </w:r>
          </w:p>
        </w:tc>
        <w:tc>
          <w:tcPr>
            <w:tcW w:w="105" w:type="dxa"/>
            <w:tcBorders>
              <w:top w:val="nil"/>
              <w:left w:val="dashed" w:sz="4" w:space="0" w:color="000000"/>
              <w:bottom w:val="nil"/>
              <w:right w:val="single" w:sz="4" w:space="0" w:color="000000"/>
            </w:tcBorders>
          </w:tcPr>
          <w:p w14:paraId="4421D082" w14:textId="77777777" w:rsidR="003F4819" w:rsidRDefault="003F4819">
            <w:pPr>
              <w:spacing w:line="290" w:lineRule="atLeast"/>
              <w:rPr>
                <w:color w:val="000000"/>
              </w:rPr>
            </w:pPr>
          </w:p>
        </w:tc>
      </w:tr>
      <w:tr w:rsidR="003F4819" w14:paraId="4421D088" w14:textId="77777777">
        <w:trPr>
          <w:cantSplit/>
          <w:trHeight w:val="2025"/>
        </w:trPr>
        <w:tc>
          <w:tcPr>
            <w:tcW w:w="124" w:type="dxa"/>
            <w:vMerge/>
            <w:tcBorders>
              <w:top w:val="nil"/>
              <w:left w:val="single" w:sz="4" w:space="0" w:color="000000"/>
              <w:bottom w:val="nil"/>
              <w:right w:val="dashed" w:sz="4" w:space="0" w:color="000000"/>
            </w:tcBorders>
          </w:tcPr>
          <w:p w14:paraId="4421D084" w14:textId="77777777" w:rsidR="003F4819" w:rsidRDefault="003F4819">
            <w:pPr>
              <w:rPr>
                <w:color w:val="000000"/>
              </w:rPr>
            </w:pPr>
          </w:p>
        </w:tc>
        <w:tc>
          <w:tcPr>
            <w:tcW w:w="4839" w:type="dxa"/>
            <w:vMerge/>
            <w:tcBorders>
              <w:top w:val="nil"/>
              <w:left w:val="dashed" w:sz="4" w:space="0" w:color="000000"/>
              <w:bottom w:val="dashed" w:sz="4" w:space="0" w:color="000000"/>
              <w:right w:val="dashed" w:sz="4" w:space="0" w:color="000000"/>
            </w:tcBorders>
          </w:tcPr>
          <w:p w14:paraId="4421D085" w14:textId="77777777" w:rsidR="003F4819" w:rsidRDefault="003F4819">
            <w:pPr>
              <w:rPr>
                <w:color w:val="000000"/>
              </w:rPr>
            </w:pPr>
          </w:p>
        </w:tc>
        <w:tc>
          <w:tcPr>
            <w:tcW w:w="124" w:type="dxa"/>
            <w:vMerge/>
            <w:tcBorders>
              <w:top w:val="nil"/>
              <w:left w:val="dashed" w:sz="4" w:space="0" w:color="000000"/>
              <w:bottom w:val="nil"/>
              <w:right w:val="single" w:sz="4" w:space="0" w:color="000000"/>
            </w:tcBorders>
          </w:tcPr>
          <w:p w14:paraId="4421D086" w14:textId="77777777" w:rsidR="003F4819" w:rsidRDefault="003F4819">
            <w:pPr>
              <w:rPr>
                <w:color w:val="000000"/>
              </w:rPr>
            </w:pPr>
          </w:p>
        </w:tc>
        <w:tc>
          <w:tcPr>
            <w:tcW w:w="5049" w:type="dxa"/>
            <w:gridSpan w:val="3"/>
            <w:tcBorders>
              <w:top w:val="nil"/>
              <w:left w:val="single" w:sz="4" w:space="0" w:color="000000"/>
              <w:bottom w:val="nil"/>
              <w:right w:val="single" w:sz="4" w:space="0" w:color="000000"/>
            </w:tcBorders>
          </w:tcPr>
          <w:p w14:paraId="449A5E41" w14:textId="77777777" w:rsidR="005C2C1E" w:rsidRDefault="005C2C1E">
            <w:pPr>
              <w:spacing w:line="290" w:lineRule="atLeast"/>
              <w:rPr>
                <w:color w:val="000000"/>
              </w:rPr>
            </w:pPr>
          </w:p>
          <w:p w14:paraId="4421D087" w14:textId="7C1B7668" w:rsidR="00346388" w:rsidRDefault="003F4819">
            <w:pPr>
              <w:spacing w:line="290" w:lineRule="atLeast"/>
              <w:rPr>
                <w:color w:val="000000"/>
              </w:rPr>
            </w:pPr>
            <w:r>
              <w:rPr>
                <w:rFonts w:hint="eastAsia"/>
                <w:color w:val="000000"/>
              </w:rPr>
              <w:t>その他：</w:t>
            </w:r>
            <w:r w:rsidR="00346388">
              <w:rPr>
                <w:rFonts w:asciiTheme="minorEastAsia" w:eastAsiaTheme="minorEastAsia" w:hAnsiTheme="minorEastAsia" w:hint="eastAsia"/>
                <w:color w:val="000000"/>
              </w:rPr>
              <w:t>がん薬物療法開始前に薬剤師がA氏に対して薬剤指導を実施していたが、その後は特に介入なし。</w:t>
            </w:r>
          </w:p>
        </w:tc>
      </w:tr>
      <w:tr w:rsidR="003F4819" w14:paraId="4421D092" w14:textId="77777777">
        <w:trPr>
          <w:trHeight w:val="3212"/>
        </w:trPr>
        <w:tc>
          <w:tcPr>
            <w:tcW w:w="10099" w:type="dxa"/>
            <w:gridSpan w:val="6"/>
            <w:tcBorders>
              <w:top w:val="single" w:sz="4" w:space="0" w:color="000000"/>
              <w:left w:val="single" w:sz="4" w:space="0" w:color="000000"/>
              <w:bottom w:val="single" w:sz="4" w:space="0" w:color="000000"/>
              <w:right w:val="single" w:sz="4" w:space="0" w:color="000000"/>
            </w:tcBorders>
          </w:tcPr>
          <w:p w14:paraId="4421D089" w14:textId="77777777" w:rsidR="003F4819" w:rsidRPr="005E0076" w:rsidRDefault="003F4819">
            <w:pPr>
              <w:spacing w:line="290" w:lineRule="atLeast"/>
            </w:pPr>
          </w:p>
          <w:p w14:paraId="4421D08A" w14:textId="77777777" w:rsidR="003F4819" w:rsidRPr="005E0076" w:rsidRDefault="003F4819">
            <w:pPr>
              <w:spacing w:line="290" w:lineRule="atLeast"/>
              <w:jc w:val="center"/>
            </w:pPr>
            <w:r w:rsidRPr="005E0076">
              <w:rPr>
                <w:rFonts w:hint="eastAsia"/>
              </w:rPr>
              <w:t>【現在の状態】</w:t>
            </w:r>
          </w:p>
          <w:p w14:paraId="3F4C691C" w14:textId="77777777" w:rsidR="00EB4C6F" w:rsidRPr="00E84004" w:rsidRDefault="003F4819" w:rsidP="00EB4C6F">
            <w:pPr>
              <w:spacing w:line="290" w:lineRule="atLeast"/>
              <w:rPr>
                <w:rFonts w:asciiTheme="minorEastAsia" w:eastAsiaTheme="minorEastAsia" w:hAnsiTheme="minorEastAsia"/>
              </w:rPr>
            </w:pPr>
            <w:r w:rsidRPr="005E0076">
              <w:rPr>
                <w:rFonts w:hint="eastAsia"/>
              </w:rPr>
              <w:t>症状の状態：</w:t>
            </w:r>
            <w:r w:rsidR="00EB4C6F" w:rsidRPr="00E84004">
              <w:rPr>
                <w:rFonts w:asciiTheme="minorEastAsia" w:eastAsiaTheme="minorEastAsia" w:hAnsiTheme="minorEastAsia" w:hint="eastAsia"/>
              </w:rPr>
              <w:t>G</w:t>
            </w:r>
            <w:r w:rsidR="00EB4C6F" w:rsidRPr="00E84004">
              <w:rPr>
                <w:rFonts w:asciiTheme="minorEastAsia" w:eastAsiaTheme="minorEastAsia" w:hAnsiTheme="minorEastAsia"/>
              </w:rPr>
              <w:t>rade2</w:t>
            </w:r>
            <w:r w:rsidR="00EB4C6F" w:rsidRPr="00E84004">
              <w:rPr>
                <w:rFonts w:asciiTheme="minorEastAsia" w:eastAsiaTheme="minorEastAsia" w:hAnsiTheme="minorEastAsia" w:hint="eastAsia"/>
              </w:rPr>
              <w:t>の悪心・嘔吐出現しており、活動性の低下もみられている。制吐剤を内服しているが症状コントロールは不良である。</w:t>
            </w:r>
          </w:p>
          <w:p w14:paraId="4207FD08" w14:textId="716932F5" w:rsidR="00413009" w:rsidRPr="00EB4C6F" w:rsidRDefault="00413009">
            <w:pPr>
              <w:spacing w:line="290" w:lineRule="atLeast"/>
            </w:pPr>
          </w:p>
          <w:p w14:paraId="245CCB60" w14:textId="77777777" w:rsidR="00413009" w:rsidRDefault="00413009">
            <w:pPr>
              <w:spacing w:line="290" w:lineRule="atLeast"/>
            </w:pPr>
          </w:p>
          <w:p w14:paraId="019899B3" w14:textId="77777777" w:rsidR="00413009" w:rsidRDefault="00413009">
            <w:pPr>
              <w:spacing w:line="290" w:lineRule="atLeast"/>
            </w:pPr>
          </w:p>
          <w:p w14:paraId="22AFDBBC" w14:textId="77777777" w:rsidR="00413009" w:rsidRDefault="00413009">
            <w:pPr>
              <w:spacing w:line="290" w:lineRule="atLeast"/>
            </w:pPr>
          </w:p>
          <w:p w14:paraId="014C832E" w14:textId="77777777" w:rsidR="00413009" w:rsidRDefault="00413009">
            <w:pPr>
              <w:spacing w:line="290" w:lineRule="atLeast"/>
            </w:pPr>
          </w:p>
          <w:p w14:paraId="51ED8BB5" w14:textId="177A1DFF" w:rsidR="00413009" w:rsidRPr="005E0076" w:rsidRDefault="00413009">
            <w:pPr>
              <w:spacing w:line="290" w:lineRule="atLeast"/>
              <w:rPr>
                <w:rFonts w:hint="eastAsia"/>
              </w:rPr>
            </w:pPr>
            <w:r w:rsidRPr="005E0076">
              <w:t xml:space="preserve"> </w:t>
            </w:r>
          </w:p>
          <w:p w14:paraId="4421D08C" w14:textId="77777777" w:rsidR="003F4819" w:rsidRPr="005E0076" w:rsidRDefault="003F4819">
            <w:pPr>
              <w:spacing w:line="290" w:lineRule="atLeast"/>
            </w:pPr>
          </w:p>
          <w:p w14:paraId="733C3764" w14:textId="77777777" w:rsidR="00EB4C6F" w:rsidRPr="00E84004" w:rsidRDefault="003F4819" w:rsidP="00EB4C6F">
            <w:pPr>
              <w:spacing w:line="290" w:lineRule="atLeast"/>
              <w:rPr>
                <w:rFonts w:asciiTheme="minorEastAsia" w:eastAsiaTheme="minorEastAsia" w:hAnsiTheme="minorEastAsia"/>
              </w:rPr>
            </w:pPr>
            <w:r w:rsidRPr="005E0076">
              <w:rPr>
                <w:rFonts w:hint="eastAsia"/>
              </w:rPr>
              <w:t>機能の状態</w:t>
            </w:r>
            <w:r w:rsidR="00DE18DE" w:rsidRPr="005E0076">
              <w:rPr>
                <w:rFonts w:hint="eastAsia"/>
              </w:rPr>
              <w:t>（PS）</w:t>
            </w:r>
            <w:r w:rsidRPr="005E0076">
              <w:rPr>
                <w:rFonts w:hint="eastAsia"/>
              </w:rPr>
              <w:t>：</w:t>
            </w:r>
            <w:r w:rsidR="00EB4C6F" w:rsidRPr="00E84004">
              <w:rPr>
                <w:rFonts w:asciiTheme="minorEastAsia" w:eastAsiaTheme="minorEastAsia" w:hAnsiTheme="minorEastAsia" w:hint="eastAsia"/>
              </w:rPr>
              <w:t>器質的な問題はなく、PSは良好である。呼吸や循環動態、肝・腎機能など主要臓器機能も正常に保たれている。悪心・嘔吐による経口摂取量の低下で低栄養状態となっている。</w:t>
            </w:r>
          </w:p>
          <w:p w14:paraId="4421D08E" w14:textId="6825F189" w:rsidR="003F4819" w:rsidRPr="00EB4C6F" w:rsidRDefault="003F4819">
            <w:pPr>
              <w:spacing w:line="290" w:lineRule="atLeast"/>
            </w:pPr>
          </w:p>
          <w:p w14:paraId="697DBA81" w14:textId="77777777" w:rsidR="00413009" w:rsidRDefault="00413009">
            <w:pPr>
              <w:spacing w:line="290" w:lineRule="atLeast"/>
            </w:pPr>
          </w:p>
          <w:p w14:paraId="5DB1A761" w14:textId="77777777" w:rsidR="00413009" w:rsidRDefault="00413009">
            <w:pPr>
              <w:spacing w:line="290" w:lineRule="atLeast"/>
              <w:rPr>
                <w:rFonts w:hint="eastAsia"/>
              </w:rPr>
            </w:pPr>
          </w:p>
          <w:p w14:paraId="6309AF0E" w14:textId="77777777" w:rsidR="00413009" w:rsidRDefault="00413009">
            <w:pPr>
              <w:spacing w:line="290" w:lineRule="atLeast"/>
            </w:pPr>
          </w:p>
          <w:p w14:paraId="4FD44FFC" w14:textId="77777777" w:rsidR="00413009" w:rsidRDefault="00413009">
            <w:pPr>
              <w:spacing w:line="290" w:lineRule="atLeast"/>
            </w:pPr>
          </w:p>
          <w:p w14:paraId="5E2D87FD" w14:textId="77777777" w:rsidR="00413009" w:rsidRDefault="00413009">
            <w:pPr>
              <w:spacing w:line="290" w:lineRule="atLeast"/>
            </w:pPr>
          </w:p>
          <w:p w14:paraId="7959B796" w14:textId="77777777" w:rsidR="00413009" w:rsidRPr="005E0076" w:rsidRDefault="00413009">
            <w:pPr>
              <w:spacing w:line="290" w:lineRule="atLeast"/>
            </w:pPr>
          </w:p>
          <w:p w14:paraId="7A1D359B" w14:textId="77777777" w:rsidR="00EB4C6F" w:rsidRPr="00E84004" w:rsidRDefault="003F4819" w:rsidP="00EB4C6F">
            <w:pPr>
              <w:spacing w:line="290" w:lineRule="atLeast"/>
              <w:rPr>
                <w:rFonts w:asciiTheme="minorEastAsia" w:eastAsiaTheme="minorEastAsia" w:hAnsiTheme="minorEastAsia"/>
              </w:rPr>
            </w:pPr>
            <w:r w:rsidRPr="005E0076">
              <w:t>QOL</w:t>
            </w:r>
            <w:r w:rsidRPr="005E0076">
              <w:rPr>
                <w:rFonts w:hint="eastAsia"/>
              </w:rPr>
              <w:t>の状態：</w:t>
            </w:r>
            <w:r w:rsidR="00EB4C6F" w:rsidRPr="00E84004">
              <w:rPr>
                <w:rFonts w:asciiTheme="minorEastAsia" w:eastAsiaTheme="minorEastAsia" w:hAnsiTheme="minorEastAsia" w:hint="eastAsia"/>
              </w:rPr>
              <w:t>悪心・嘔吐により日常生活が障害されQOLは低下している。A氏にとって現在の身体状況とそれによるつらさは脅威であり、そこに注意が集中している。</w:t>
            </w:r>
          </w:p>
          <w:p w14:paraId="012C9BF4" w14:textId="4D9E6376" w:rsidR="00413009" w:rsidRPr="00EB4C6F" w:rsidRDefault="00413009">
            <w:pPr>
              <w:spacing w:line="290" w:lineRule="atLeast"/>
            </w:pPr>
          </w:p>
          <w:p w14:paraId="69B7B5E6" w14:textId="77777777" w:rsidR="00413009" w:rsidRDefault="00413009">
            <w:pPr>
              <w:spacing w:line="290" w:lineRule="atLeast"/>
            </w:pPr>
          </w:p>
          <w:p w14:paraId="302A679A" w14:textId="77777777" w:rsidR="00413009" w:rsidRDefault="00413009">
            <w:pPr>
              <w:spacing w:line="290" w:lineRule="atLeast"/>
            </w:pPr>
          </w:p>
          <w:p w14:paraId="4421D08F" w14:textId="78BCE1BA" w:rsidR="003F4819" w:rsidRPr="005E0076" w:rsidRDefault="00413009">
            <w:pPr>
              <w:spacing w:line="290" w:lineRule="atLeast"/>
            </w:pPr>
            <w:r w:rsidRPr="005E0076">
              <w:t xml:space="preserve"> </w:t>
            </w:r>
          </w:p>
          <w:p w14:paraId="6257B456" w14:textId="77777777" w:rsidR="00413009" w:rsidRDefault="00413009">
            <w:pPr>
              <w:spacing w:line="290" w:lineRule="atLeast"/>
              <w:rPr>
                <w:rFonts w:hint="eastAsia"/>
              </w:rPr>
            </w:pPr>
          </w:p>
          <w:p w14:paraId="5AB4B64F" w14:textId="77777777" w:rsidR="00413009" w:rsidRDefault="00413009">
            <w:pPr>
              <w:spacing w:line="290" w:lineRule="atLeast"/>
            </w:pPr>
          </w:p>
          <w:p w14:paraId="0CE9EE3C" w14:textId="77777777" w:rsidR="00413009" w:rsidRPr="005E0076" w:rsidRDefault="00413009">
            <w:pPr>
              <w:spacing w:line="290" w:lineRule="atLeast"/>
            </w:pPr>
          </w:p>
          <w:p w14:paraId="1FFEB86D" w14:textId="77777777" w:rsidR="00EB4C6F" w:rsidRPr="00E84004" w:rsidRDefault="003F4819" w:rsidP="00EB4C6F">
            <w:pPr>
              <w:spacing w:line="290" w:lineRule="atLeast"/>
              <w:rPr>
                <w:rFonts w:asciiTheme="minorEastAsia" w:eastAsiaTheme="minorEastAsia" w:hAnsiTheme="minorEastAsia"/>
              </w:rPr>
            </w:pPr>
            <w:r w:rsidRPr="005E0076">
              <w:rPr>
                <w:rFonts w:hint="eastAsia"/>
              </w:rPr>
              <w:t>セルフケア</w:t>
            </w:r>
            <w:r w:rsidR="00875895" w:rsidRPr="005E0076">
              <w:rPr>
                <w:rFonts w:hint="eastAsia"/>
              </w:rPr>
              <w:t>レベル</w:t>
            </w:r>
            <w:r w:rsidRPr="005E0076">
              <w:rPr>
                <w:rFonts w:hint="eastAsia"/>
              </w:rPr>
              <w:t>の状態：</w:t>
            </w:r>
            <w:r w:rsidR="00EB4C6F" w:rsidRPr="00E84004">
              <w:rPr>
                <w:rFonts w:asciiTheme="minorEastAsia" w:eastAsiaTheme="minorEastAsia" w:hAnsiTheme="minorEastAsia" w:hint="eastAsia"/>
              </w:rPr>
              <w:t>レベルⅡ</w:t>
            </w:r>
          </w:p>
          <w:p w14:paraId="09F601E5" w14:textId="77777777" w:rsidR="00EB4C6F" w:rsidRPr="00E84004" w:rsidRDefault="00EB4C6F" w:rsidP="00EB4C6F">
            <w:pPr>
              <w:spacing w:line="290" w:lineRule="atLeast"/>
              <w:rPr>
                <w:rFonts w:asciiTheme="minorEastAsia" w:eastAsiaTheme="minorEastAsia" w:hAnsiTheme="minorEastAsia"/>
              </w:rPr>
            </w:pPr>
            <w:r w:rsidRPr="00E84004">
              <w:rPr>
                <w:rFonts w:asciiTheme="minorEastAsia" w:eastAsiaTheme="minorEastAsia" w:hAnsiTheme="minorEastAsia" w:hint="eastAsia"/>
              </w:rPr>
              <w:t>運動機能/知的判断/動機の3点においていずれかが部分的に不足している。自らの健康のために必要な行動を部分的に判断できる、もしくはセルフケア行為が部分的に遂行できる。自立している部分もあるがまだ医療者が代償する部分が大きい。</w:t>
            </w:r>
          </w:p>
          <w:p w14:paraId="3DB36EEE" w14:textId="77777777" w:rsidR="00EB4C6F" w:rsidRPr="00E84004" w:rsidRDefault="00EB4C6F" w:rsidP="00EB4C6F">
            <w:pPr>
              <w:spacing w:line="290" w:lineRule="atLeast"/>
              <w:rPr>
                <w:rFonts w:asciiTheme="minorEastAsia" w:eastAsiaTheme="minorEastAsia" w:hAnsiTheme="minorEastAsia"/>
              </w:rPr>
            </w:pPr>
          </w:p>
          <w:p w14:paraId="6AEE41F3" w14:textId="27B377E7" w:rsidR="00413009" w:rsidRPr="00EB4C6F" w:rsidRDefault="00413009" w:rsidP="00413009">
            <w:pPr>
              <w:spacing w:line="290" w:lineRule="atLeast"/>
            </w:pPr>
          </w:p>
          <w:p w14:paraId="4534A342" w14:textId="77777777" w:rsidR="00413009" w:rsidRDefault="00413009" w:rsidP="00413009">
            <w:pPr>
              <w:spacing w:line="290" w:lineRule="atLeast"/>
            </w:pPr>
          </w:p>
          <w:p w14:paraId="24E5280B" w14:textId="77777777" w:rsidR="00413009" w:rsidRDefault="00413009" w:rsidP="00413009">
            <w:pPr>
              <w:spacing w:line="290" w:lineRule="atLeast"/>
            </w:pPr>
          </w:p>
          <w:p w14:paraId="1377BD29" w14:textId="77777777" w:rsidR="00413009" w:rsidRDefault="00413009" w:rsidP="00413009">
            <w:pPr>
              <w:spacing w:line="290" w:lineRule="atLeast"/>
            </w:pPr>
          </w:p>
          <w:p w14:paraId="0DDEDB1E" w14:textId="77777777" w:rsidR="00413009" w:rsidRDefault="00413009" w:rsidP="00413009">
            <w:pPr>
              <w:spacing w:line="290" w:lineRule="atLeast"/>
              <w:rPr>
                <w:rFonts w:hint="eastAsia"/>
              </w:rPr>
            </w:pPr>
          </w:p>
          <w:p w14:paraId="4D303FE7" w14:textId="77777777" w:rsidR="00413009" w:rsidRDefault="00413009" w:rsidP="00413009">
            <w:pPr>
              <w:spacing w:line="290" w:lineRule="atLeast"/>
            </w:pPr>
          </w:p>
          <w:p w14:paraId="5B6FE264" w14:textId="77777777" w:rsidR="00413009" w:rsidRDefault="00413009" w:rsidP="00413009">
            <w:pPr>
              <w:spacing w:line="290" w:lineRule="atLeast"/>
            </w:pPr>
          </w:p>
          <w:p w14:paraId="1C0A8C3D" w14:textId="77777777" w:rsidR="00413009" w:rsidRDefault="00413009" w:rsidP="00413009">
            <w:pPr>
              <w:spacing w:line="290" w:lineRule="atLeast"/>
            </w:pPr>
          </w:p>
          <w:p w14:paraId="74C721AC" w14:textId="77777777" w:rsidR="00413009" w:rsidRDefault="00413009" w:rsidP="00413009">
            <w:pPr>
              <w:spacing w:line="290" w:lineRule="atLeast"/>
            </w:pPr>
          </w:p>
          <w:p w14:paraId="0BD2CEA3" w14:textId="77777777" w:rsidR="00413009" w:rsidRDefault="00413009" w:rsidP="00413009">
            <w:pPr>
              <w:spacing w:line="290" w:lineRule="atLeast"/>
            </w:pPr>
          </w:p>
          <w:p w14:paraId="17A18E9B" w14:textId="77777777" w:rsidR="00413009" w:rsidRDefault="00413009" w:rsidP="00413009">
            <w:pPr>
              <w:spacing w:line="290" w:lineRule="atLeast"/>
            </w:pPr>
          </w:p>
          <w:p w14:paraId="114E309E" w14:textId="77777777" w:rsidR="00413009" w:rsidRDefault="00413009" w:rsidP="00413009">
            <w:pPr>
              <w:spacing w:line="290" w:lineRule="atLeast"/>
            </w:pPr>
          </w:p>
          <w:p w14:paraId="79E27843" w14:textId="77777777" w:rsidR="00413009" w:rsidRDefault="00413009" w:rsidP="00413009">
            <w:pPr>
              <w:spacing w:line="290" w:lineRule="atLeast"/>
            </w:pPr>
          </w:p>
          <w:p w14:paraId="4A08AFF7" w14:textId="77777777" w:rsidR="00413009" w:rsidRDefault="00413009" w:rsidP="00413009">
            <w:pPr>
              <w:spacing w:line="290" w:lineRule="atLeast"/>
            </w:pPr>
          </w:p>
          <w:p w14:paraId="0014F9F4" w14:textId="77777777" w:rsidR="00413009" w:rsidRDefault="00413009" w:rsidP="00413009">
            <w:pPr>
              <w:spacing w:line="290" w:lineRule="atLeast"/>
            </w:pPr>
          </w:p>
          <w:p w14:paraId="1D41FDC2" w14:textId="77777777" w:rsidR="00413009" w:rsidRDefault="00413009" w:rsidP="00413009">
            <w:pPr>
              <w:spacing w:line="290" w:lineRule="atLeast"/>
            </w:pPr>
          </w:p>
          <w:p w14:paraId="2ADA1712" w14:textId="77777777" w:rsidR="00413009" w:rsidRDefault="00413009" w:rsidP="00413009">
            <w:pPr>
              <w:spacing w:line="290" w:lineRule="atLeast"/>
            </w:pPr>
          </w:p>
          <w:p w14:paraId="3450C6D4" w14:textId="516500BC" w:rsidR="00413009" w:rsidRPr="005E0076" w:rsidRDefault="00413009" w:rsidP="00413009">
            <w:pPr>
              <w:spacing w:line="290" w:lineRule="atLeast"/>
            </w:pPr>
            <w:r w:rsidRPr="005E0076">
              <w:t xml:space="preserve"> </w:t>
            </w:r>
          </w:p>
          <w:p w14:paraId="4421D091" w14:textId="27678B07" w:rsidR="00346388" w:rsidRPr="005E0076" w:rsidRDefault="00346388" w:rsidP="00875895">
            <w:pPr>
              <w:spacing w:line="290" w:lineRule="atLeast"/>
            </w:pPr>
          </w:p>
        </w:tc>
      </w:tr>
    </w:tbl>
    <w:p w14:paraId="6EF29AB1" w14:textId="47625042" w:rsidR="005D59CC" w:rsidRPr="001E2EAA" w:rsidRDefault="005D59CC" w:rsidP="005D59CC">
      <w:pPr>
        <w:jc w:val="center"/>
        <w:rPr>
          <w:rFonts w:asciiTheme="minorEastAsia" w:eastAsiaTheme="minorEastAsia" w:hAnsiTheme="minorEastAsia"/>
          <w:sz w:val="18"/>
          <w:szCs w:val="22"/>
        </w:rPr>
      </w:pPr>
      <w:r w:rsidRPr="001E2EAA">
        <w:rPr>
          <w:rFonts w:asciiTheme="minorEastAsia" w:eastAsiaTheme="minorEastAsia" w:hAnsiTheme="minorEastAsia" w:hint="eastAsia"/>
          <w:color w:val="000000"/>
          <w:sz w:val="24"/>
          <w:szCs w:val="24"/>
        </w:rPr>
        <w:lastRenderedPageBreak/>
        <w:t>がん看護専門研修 がん薬物療法看護コース 副作用対策と対応②「悪心・嘔吐 資料 IASM」 NO.</w:t>
      </w:r>
      <w:r>
        <w:rPr>
          <w:rFonts w:asciiTheme="minorEastAsia" w:eastAsiaTheme="minorEastAsia" w:hAnsiTheme="minorEastAsia" w:hint="eastAsia"/>
          <w:color w:val="000000"/>
          <w:sz w:val="24"/>
          <w:szCs w:val="24"/>
        </w:rPr>
        <w:t>3</w:t>
      </w:r>
    </w:p>
    <w:p w14:paraId="4421D094" w14:textId="77777777" w:rsidR="003F4819" w:rsidRDefault="003F4819">
      <w:pPr>
        <w:rPr>
          <w:color w:val="000000"/>
        </w:rPr>
      </w:pPr>
      <w:r>
        <w:rPr>
          <w:color w:val="000000"/>
        </w:rPr>
        <w:t xml:space="preserve">                                                            </w:t>
      </w:r>
      <w:r>
        <w:rPr>
          <w:rFonts w:hint="eastAsia"/>
          <w:color w:val="000000"/>
        </w:rPr>
        <w:t xml:space="preserve">　　　　　　　　　　　　　　　</w:t>
      </w:r>
      <w:r>
        <w:rPr>
          <w:color w:val="000000"/>
        </w:rPr>
        <w:t xml:space="preserve">   </w:t>
      </w:r>
      <w:r>
        <w:rPr>
          <w:color w:val="000000"/>
          <w:u w:val="single"/>
        </w:rPr>
        <w:t xml:space="preserve">     </w:t>
      </w:r>
      <w:r>
        <w:rPr>
          <w:rFonts w:hint="eastAsia"/>
          <w:color w:val="000000"/>
          <w:u w:val="single"/>
        </w:rPr>
        <w:t>月　　日</w:t>
      </w:r>
    </w:p>
    <w:p w14:paraId="4421D095" w14:textId="47E2FE33" w:rsidR="003F4819" w:rsidRDefault="003F4819">
      <w:pPr>
        <w:rPr>
          <w:color w:val="000000"/>
        </w:rPr>
      </w:pPr>
      <w:r>
        <w:rPr>
          <w:rFonts w:hint="eastAsia"/>
          <w:color w:val="000000"/>
          <w:u w:val="single"/>
        </w:rPr>
        <w:t xml:space="preserve">患者氏名：　</w:t>
      </w:r>
      <w:r w:rsidR="005C2C1E">
        <w:rPr>
          <w:rFonts w:hint="eastAsia"/>
          <w:color w:val="000000"/>
          <w:u w:val="single"/>
        </w:rPr>
        <w:t>A氏</w:t>
      </w:r>
      <w:r>
        <w:rPr>
          <w:rFonts w:hint="eastAsia"/>
          <w:color w:val="000000"/>
          <w:u w:val="single"/>
        </w:rPr>
        <w:t xml:space="preserve">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50"/>
        <w:gridCol w:w="5049"/>
      </w:tblGrid>
      <w:tr w:rsidR="003F4819" w14:paraId="4421D099" w14:textId="77777777">
        <w:trPr>
          <w:trHeight w:val="2628"/>
        </w:trPr>
        <w:tc>
          <w:tcPr>
            <w:tcW w:w="10099" w:type="dxa"/>
            <w:gridSpan w:val="2"/>
            <w:tcBorders>
              <w:top w:val="single" w:sz="4" w:space="0" w:color="000000"/>
              <w:left w:val="single" w:sz="4" w:space="0" w:color="000000"/>
              <w:bottom w:val="nil"/>
              <w:right w:val="single" w:sz="4" w:space="0" w:color="000000"/>
            </w:tcBorders>
          </w:tcPr>
          <w:p w14:paraId="4421D096" w14:textId="77777777" w:rsidR="003F4819" w:rsidRDefault="003F4819">
            <w:pPr>
              <w:spacing w:line="290" w:lineRule="atLeast"/>
              <w:rPr>
                <w:color w:val="000000"/>
              </w:rPr>
            </w:pPr>
          </w:p>
          <w:p w14:paraId="4421D097" w14:textId="77777777" w:rsidR="003F4819" w:rsidRDefault="003F4819">
            <w:pPr>
              <w:spacing w:line="290" w:lineRule="atLeast"/>
              <w:jc w:val="center"/>
              <w:rPr>
                <w:color w:val="000000"/>
              </w:rPr>
            </w:pPr>
            <w:r>
              <w:rPr>
                <w:rFonts w:hint="eastAsia"/>
                <w:color w:val="000000"/>
              </w:rPr>
              <w:t>【看護師の行う方略を導き出すためのアセスメント】</w:t>
            </w:r>
          </w:p>
          <w:p w14:paraId="4756E89F" w14:textId="6E650CD5" w:rsidR="00E54E49" w:rsidRDefault="00346388" w:rsidP="00E54E49">
            <w:pPr>
              <w:spacing w:line="290" w:lineRule="atLeast"/>
              <w:rPr>
                <w:color w:val="000000"/>
              </w:rPr>
            </w:pPr>
            <w:r>
              <w:rPr>
                <w:rFonts w:hint="eastAsia"/>
                <w:color w:val="000000"/>
              </w:rPr>
              <w:t>・器質的な問題はなく、</w:t>
            </w:r>
            <w:r w:rsidR="005C2C1E">
              <w:rPr>
                <w:rFonts w:hint="eastAsia"/>
                <w:color w:val="000000"/>
              </w:rPr>
              <w:t>A</w:t>
            </w:r>
            <w:r w:rsidR="005C2C1E">
              <w:rPr>
                <w:color w:val="000000"/>
              </w:rPr>
              <w:t>DL</w:t>
            </w:r>
            <w:r>
              <w:rPr>
                <w:rFonts w:hint="eastAsia"/>
                <w:color w:val="000000"/>
              </w:rPr>
              <w:t>は自立しており、主要臓器機能も保たれている。意識レベルは清明であり、理解力・記銘力も良好であることから、身体・認知機能的には十分にセルフケアを実施可能である。</w:t>
            </w:r>
            <w:r w:rsidR="005C2C1E">
              <w:rPr>
                <w:rFonts w:hint="eastAsia"/>
                <w:color w:val="000000"/>
              </w:rPr>
              <w:t>A</w:t>
            </w:r>
            <w:r>
              <w:rPr>
                <w:rFonts w:hint="eastAsia"/>
                <w:color w:val="000000"/>
              </w:rPr>
              <w:t>氏はこれまで大きな病気を経験したことがなかった。</w:t>
            </w:r>
            <w:r w:rsidR="007A16FC">
              <w:rPr>
                <w:rFonts w:hint="eastAsia"/>
                <w:color w:val="000000"/>
              </w:rPr>
              <w:t>そのため、疾患や治療を受容するための時間が必要であり、セルフケアに必要な知識や技術も不足していると考えられる。</w:t>
            </w:r>
          </w:p>
          <w:p w14:paraId="2E1AC8C0" w14:textId="77777777" w:rsidR="007A16FC" w:rsidRDefault="007A16FC" w:rsidP="00E54E49">
            <w:pPr>
              <w:spacing w:line="290" w:lineRule="atLeast"/>
              <w:rPr>
                <w:color w:val="000000"/>
              </w:rPr>
            </w:pPr>
            <w:r>
              <w:rPr>
                <w:rFonts w:hint="eastAsia"/>
                <w:color w:val="000000"/>
              </w:rPr>
              <w:t>・患者の現在のセルフケアレベル：レベルⅡ</w:t>
            </w:r>
          </w:p>
          <w:p w14:paraId="537C90DF" w14:textId="77777777" w:rsidR="007A16FC" w:rsidRDefault="007A16FC" w:rsidP="00E54E49">
            <w:pPr>
              <w:spacing w:line="290" w:lineRule="atLeast"/>
              <w:rPr>
                <w:color w:val="000000"/>
              </w:rPr>
            </w:pPr>
            <w:r>
              <w:rPr>
                <w:rFonts w:hint="eastAsia"/>
                <w:color w:val="000000"/>
              </w:rPr>
              <w:t>・看護の方針</w:t>
            </w:r>
          </w:p>
          <w:p w14:paraId="3C1A5102" w14:textId="1567EB07" w:rsidR="007A16FC" w:rsidRDefault="007A16FC" w:rsidP="007A16FC">
            <w:pPr>
              <w:pStyle w:val="a7"/>
              <w:numPr>
                <w:ilvl w:val="0"/>
                <w:numId w:val="2"/>
              </w:numPr>
              <w:spacing w:line="290" w:lineRule="atLeast"/>
              <w:ind w:leftChars="0"/>
              <w:rPr>
                <w:color w:val="000000"/>
              </w:rPr>
            </w:pPr>
            <w:r>
              <w:rPr>
                <w:rFonts w:hint="eastAsia"/>
                <w:color w:val="000000"/>
              </w:rPr>
              <w:t>悪心・嘔吐による苦痛が出現しておりＡ氏にとってはつらい時期である。そのため、制吐薬等を使用し症状コントロールを図り、</w:t>
            </w:r>
            <w:r w:rsidR="005C2C1E">
              <w:rPr>
                <w:color w:val="000000"/>
              </w:rPr>
              <w:t>A</w:t>
            </w:r>
            <w:r>
              <w:rPr>
                <w:rFonts w:hint="eastAsia"/>
                <w:color w:val="000000"/>
              </w:rPr>
              <w:t>氏がセルフケアに関心を向けられるようにする。</w:t>
            </w:r>
          </w:p>
          <w:p w14:paraId="2F0F7870" w14:textId="5697297F" w:rsidR="007A16FC" w:rsidRDefault="005C2C1E" w:rsidP="007A16FC">
            <w:pPr>
              <w:pStyle w:val="a7"/>
              <w:numPr>
                <w:ilvl w:val="0"/>
                <w:numId w:val="2"/>
              </w:numPr>
              <w:spacing w:line="290" w:lineRule="atLeast"/>
              <w:ind w:leftChars="0"/>
              <w:rPr>
                <w:color w:val="000000"/>
              </w:rPr>
            </w:pPr>
            <w:r>
              <w:rPr>
                <w:rFonts w:hint="eastAsia"/>
                <w:color w:val="000000"/>
              </w:rPr>
              <w:t>A</w:t>
            </w:r>
            <w:r w:rsidR="007A16FC">
              <w:rPr>
                <w:rFonts w:hint="eastAsia"/>
                <w:color w:val="000000"/>
              </w:rPr>
              <w:t>氏のつらさに寄り添い、少しでも安楽に過ごせるようサポートしていきたいことを伝える。</w:t>
            </w:r>
          </w:p>
          <w:p w14:paraId="699AC908" w14:textId="718A9E11" w:rsidR="007A16FC" w:rsidRDefault="005C2C1E" w:rsidP="007A16FC">
            <w:pPr>
              <w:pStyle w:val="a7"/>
              <w:numPr>
                <w:ilvl w:val="0"/>
                <w:numId w:val="2"/>
              </w:numPr>
              <w:spacing w:line="290" w:lineRule="atLeast"/>
              <w:ind w:leftChars="0"/>
              <w:rPr>
                <w:color w:val="000000"/>
              </w:rPr>
            </w:pPr>
            <w:r>
              <w:rPr>
                <w:rFonts w:hint="eastAsia"/>
                <w:color w:val="000000"/>
              </w:rPr>
              <w:t>A</w:t>
            </w:r>
            <w:r w:rsidR="007A16FC">
              <w:rPr>
                <w:rFonts w:hint="eastAsia"/>
                <w:color w:val="000000"/>
              </w:rPr>
              <w:t>氏が「治療」「現在の状況」「セルフケアの重要性」を関連付けられるように説明し、</w:t>
            </w:r>
            <w:r>
              <w:rPr>
                <w:rFonts w:hint="eastAsia"/>
                <w:color w:val="000000"/>
              </w:rPr>
              <w:t>A</w:t>
            </w:r>
            <w:r w:rsidR="007A16FC">
              <w:rPr>
                <w:rFonts w:hint="eastAsia"/>
                <w:color w:val="000000"/>
              </w:rPr>
              <w:t>氏のこれまでのコーピングパターンなどを踏まえたセルフケアの動機づけを行う。</w:t>
            </w:r>
          </w:p>
          <w:p w14:paraId="4F14E2AA" w14:textId="1FAB9107" w:rsidR="007A16FC" w:rsidRDefault="007A16FC" w:rsidP="007A16FC">
            <w:pPr>
              <w:pStyle w:val="a7"/>
              <w:numPr>
                <w:ilvl w:val="0"/>
                <w:numId w:val="2"/>
              </w:numPr>
              <w:spacing w:line="290" w:lineRule="atLeast"/>
              <w:ind w:leftChars="0"/>
              <w:rPr>
                <w:color w:val="000000"/>
              </w:rPr>
            </w:pPr>
            <w:r>
              <w:rPr>
                <w:rFonts w:hint="eastAsia"/>
                <w:color w:val="000000"/>
              </w:rPr>
              <w:t>セルフケアの具体的な方法について説明し、</w:t>
            </w:r>
            <w:r w:rsidR="005C2C1E">
              <w:rPr>
                <w:rFonts w:hint="eastAsia"/>
                <w:color w:val="000000"/>
              </w:rPr>
              <w:t>A</w:t>
            </w:r>
            <w:r>
              <w:rPr>
                <w:rFonts w:hint="eastAsia"/>
                <w:color w:val="000000"/>
              </w:rPr>
              <w:t>氏とともにどのように実施するか、どうすれば実施可能かなど</w:t>
            </w:r>
            <w:r w:rsidR="005C2C1E">
              <w:rPr>
                <w:rFonts w:hint="eastAsia"/>
                <w:color w:val="000000"/>
              </w:rPr>
              <w:t>A</w:t>
            </w:r>
            <w:r>
              <w:rPr>
                <w:rFonts w:hint="eastAsia"/>
                <w:color w:val="000000"/>
              </w:rPr>
              <w:t>氏と一緒に話し合い、具体的行動レベルで計画を立案する。</w:t>
            </w:r>
          </w:p>
          <w:p w14:paraId="4421D098" w14:textId="347B7A61" w:rsidR="007A16FC" w:rsidRPr="007A16FC" w:rsidRDefault="005C2C1E" w:rsidP="007A16FC">
            <w:pPr>
              <w:pStyle w:val="a7"/>
              <w:numPr>
                <w:ilvl w:val="0"/>
                <w:numId w:val="2"/>
              </w:numPr>
              <w:spacing w:line="290" w:lineRule="atLeast"/>
              <w:ind w:leftChars="0"/>
              <w:rPr>
                <w:color w:val="000000"/>
              </w:rPr>
            </w:pPr>
            <w:r>
              <w:rPr>
                <w:rFonts w:hint="eastAsia"/>
                <w:color w:val="000000"/>
              </w:rPr>
              <w:t>A</w:t>
            </w:r>
            <w:r w:rsidR="007A16FC">
              <w:rPr>
                <w:rFonts w:hint="eastAsia"/>
                <w:color w:val="000000"/>
              </w:rPr>
              <w:t>氏が計画に沿ってセルフケアを実践できているか確認し、できていることを積極的に承認する。</w:t>
            </w:r>
          </w:p>
        </w:tc>
      </w:tr>
      <w:tr w:rsidR="003F4819" w14:paraId="4421D09C" w14:textId="77777777">
        <w:trPr>
          <w:trHeight w:val="584"/>
        </w:trPr>
        <w:tc>
          <w:tcPr>
            <w:tcW w:w="5050" w:type="dxa"/>
            <w:tcBorders>
              <w:top w:val="single" w:sz="4" w:space="0" w:color="000000"/>
              <w:left w:val="single" w:sz="4" w:space="0" w:color="000000"/>
              <w:bottom w:val="nil"/>
              <w:right w:val="single" w:sz="4" w:space="0" w:color="000000"/>
            </w:tcBorders>
            <w:vAlign w:val="center"/>
          </w:tcPr>
          <w:p w14:paraId="4421D09A" w14:textId="77777777" w:rsidR="003F4819" w:rsidRDefault="003F4819">
            <w:pPr>
              <w:spacing w:line="290" w:lineRule="atLeast"/>
              <w:jc w:val="center"/>
              <w:rPr>
                <w:color w:val="000000"/>
              </w:rPr>
            </w:pPr>
            <w:r>
              <w:rPr>
                <w:rFonts w:hint="eastAsia"/>
                <w:color w:val="000000"/>
              </w:rPr>
              <w:t>看護師の行う方略(計画)</w:t>
            </w:r>
          </w:p>
        </w:tc>
        <w:tc>
          <w:tcPr>
            <w:tcW w:w="5049" w:type="dxa"/>
            <w:tcBorders>
              <w:top w:val="single" w:sz="4" w:space="0" w:color="000000"/>
              <w:left w:val="single" w:sz="4" w:space="0" w:color="000000"/>
              <w:bottom w:val="nil"/>
              <w:right w:val="single" w:sz="4" w:space="0" w:color="000000"/>
            </w:tcBorders>
            <w:vAlign w:val="center"/>
          </w:tcPr>
          <w:p w14:paraId="4421D09B" w14:textId="77777777" w:rsidR="003F4819" w:rsidRDefault="003F4819">
            <w:pPr>
              <w:spacing w:line="290" w:lineRule="atLeast"/>
              <w:jc w:val="center"/>
              <w:rPr>
                <w:color w:val="000000"/>
              </w:rPr>
            </w:pPr>
            <w:r>
              <w:rPr>
                <w:rFonts w:hint="eastAsia"/>
                <w:color w:val="000000"/>
              </w:rPr>
              <w:t>実施と患者の反応</w:t>
            </w:r>
          </w:p>
        </w:tc>
      </w:tr>
      <w:tr w:rsidR="003F4819" w14:paraId="4421D0A2" w14:textId="77777777">
        <w:trPr>
          <w:trHeight w:val="2336"/>
        </w:trPr>
        <w:tc>
          <w:tcPr>
            <w:tcW w:w="5050" w:type="dxa"/>
            <w:tcBorders>
              <w:top w:val="single" w:sz="4" w:space="0" w:color="000000"/>
              <w:left w:val="single" w:sz="4" w:space="0" w:color="000000"/>
              <w:bottom w:val="nil"/>
              <w:right w:val="single" w:sz="4" w:space="0" w:color="000000"/>
            </w:tcBorders>
          </w:tcPr>
          <w:p w14:paraId="4421D09D" w14:textId="77777777" w:rsidR="003F4819" w:rsidRDefault="003F4819">
            <w:pPr>
              <w:spacing w:line="290" w:lineRule="atLeast"/>
              <w:rPr>
                <w:color w:val="000000"/>
              </w:rPr>
            </w:pPr>
          </w:p>
          <w:p w14:paraId="4421D09E" w14:textId="727154F2" w:rsidR="003F4819" w:rsidRPr="005C2C1E" w:rsidRDefault="005C2C1E">
            <w:pPr>
              <w:spacing w:line="290" w:lineRule="atLeast"/>
              <w:rPr>
                <w:color w:val="000000"/>
              </w:rPr>
            </w:pPr>
            <w:r>
              <w:rPr>
                <w:rFonts w:hint="eastAsia"/>
                <w:color w:val="000000"/>
              </w:rPr>
              <w:t>A</w:t>
            </w:r>
            <w:r w:rsidR="007A16FC" w:rsidRPr="005C2C1E">
              <w:rPr>
                <w:rFonts w:hint="eastAsia"/>
                <w:color w:val="000000"/>
              </w:rPr>
              <w:t>氏が</w:t>
            </w:r>
            <w:r w:rsidR="003F4819" w:rsidRPr="005C2C1E">
              <w:rPr>
                <w:rFonts w:hint="eastAsia"/>
                <w:color w:val="000000"/>
              </w:rPr>
              <w:t>習得することが必要な知識</w:t>
            </w:r>
          </w:p>
          <w:p w14:paraId="4421D09F" w14:textId="7EA371EB" w:rsidR="003F4819" w:rsidRPr="005C2C1E" w:rsidRDefault="003F4819">
            <w:pPr>
              <w:spacing w:line="290" w:lineRule="atLeast"/>
              <w:rPr>
                <w:color w:val="000000"/>
              </w:rPr>
            </w:pPr>
            <w:r w:rsidRPr="005C2C1E">
              <w:rPr>
                <w:color w:val="000000"/>
              </w:rPr>
              <w:t xml:space="preserve">    </w:t>
            </w:r>
            <w:r w:rsidRPr="005C2C1E">
              <w:rPr>
                <w:rFonts w:hint="eastAsia"/>
                <w:color w:val="000000"/>
              </w:rPr>
              <w:t xml:space="preserve">　</w:t>
            </w:r>
            <w:r w:rsidR="005C2C1E">
              <w:rPr>
                <w:rFonts w:hint="eastAsia"/>
                <w:color w:val="000000"/>
              </w:rPr>
              <w:t>A</w:t>
            </w:r>
            <w:r w:rsidR="007A16FC" w:rsidRPr="005C2C1E">
              <w:rPr>
                <w:rFonts w:hint="eastAsia"/>
                <w:color w:val="000000"/>
              </w:rPr>
              <w:t>氏</w:t>
            </w:r>
            <w:r w:rsidRPr="005C2C1E">
              <w:rPr>
                <w:rFonts w:hint="eastAsia"/>
                <w:color w:val="000000"/>
              </w:rPr>
              <w:t>に以下の</w:t>
            </w:r>
            <w:r w:rsidR="000B4BF6" w:rsidRPr="005C2C1E">
              <w:rPr>
                <w:rFonts w:hint="eastAsia"/>
                <w:color w:val="000000"/>
              </w:rPr>
              <w:t>必要な</w:t>
            </w:r>
            <w:r w:rsidRPr="005C2C1E">
              <w:rPr>
                <w:rFonts w:hint="eastAsia"/>
                <w:color w:val="000000"/>
              </w:rPr>
              <w:t>知識を提供する</w:t>
            </w:r>
          </w:p>
          <w:p w14:paraId="24A4E9EC" w14:textId="77777777" w:rsidR="00CC73C9" w:rsidRDefault="007A16FC">
            <w:pPr>
              <w:spacing w:line="290" w:lineRule="atLeast"/>
              <w:rPr>
                <w:color w:val="000000"/>
              </w:rPr>
            </w:pPr>
            <w:r>
              <w:rPr>
                <w:rFonts w:hint="eastAsia"/>
                <w:color w:val="000000"/>
              </w:rPr>
              <w:t>・疾患の特性</w:t>
            </w:r>
          </w:p>
          <w:p w14:paraId="0BADBE95" w14:textId="77777777" w:rsidR="007A16FC" w:rsidRDefault="007A16FC">
            <w:pPr>
              <w:spacing w:line="290" w:lineRule="atLeast"/>
              <w:rPr>
                <w:color w:val="000000"/>
              </w:rPr>
            </w:pPr>
            <w:r>
              <w:rPr>
                <w:rFonts w:hint="eastAsia"/>
                <w:color w:val="000000"/>
              </w:rPr>
              <w:t>・治療の内容</w:t>
            </w:r>
          </w:p>
          <w:p w14:paraId="175460A6" w14:textId="77777777" w:rsidR="007A16FC" w:rsidRDefault="007A16FC">
            <w:pPr>
              <w:spacing w:line="290" w:lineRule="atLeast"/>
              <w:rPr>
                <w:color w:val="000000"/>
              </w:rPr>
            </w:pPr>
            <w:r>
              <w:rPr>
                <w:rFonts w:hint="eastAsia"/>
                <w:color w:val="000000"/>
              </w:rPr>
              <w:t>・治療の有害事象とその機序</w:t>
            </w:r>
          </w:p>
          <w:p w14:paraId="3D7F00B9" w14:textId="77777777" w:rsidR="007A16FC" w:rsidRDefault="007A16FC">
            <w:pPr>
              <w:spacing w:line="290" w:lineRule="atLeast"/>
              <w:rPr>
                <w:color w:val="000000"/>
              </w:rPr>
            </w:pPr>
            <w:r>
              <w:rPr>
                <w:rFonts w:hint="eastAsia"/>
                <w:color w:val="000000"/>
              </w:rPr>
              <w:t>・症状コントロールの重要性</w:t>
            </w:r>
          </w:p>
          <w:p w14:paraId="4421D0A0" w14:textId="0D48AE95" w:rsidR="007A16FC" w:rsidRPr="007A16FC" w:rsidRDefault="007A16FC">
            <w:pPr>
              <w:spacing w:line="290" w:lineRule="atLeast"/>
              <w:rPr>
                <w:color w:val="000000"/>
              </w:rPr>
            </w:pPr>
            <w:r>
              <w:rPr>
                <w:rFonts w:hint="eastAsia"/>
                <w:color w:val="000000"/>
              </w:rPr>
              <w:t>・制吐剤の効果的な内服方法について</w:t>
            </w:r>
          </w:p>
        </w:tc>
        <w:tc>
          <w:tcPr>
            <w:tcW w:w="5049" w:type="dxa"/>
            <w:tcBorders>
              <w:top w:val="single" w:sz="4" w:space="0" w:color="000000"/>
              <w:left w:val="single" w:sz="4" w:space="0" w:color="000000"/>
              <w:bottom w:val="nil"/>
              <w:right w:val="single" w:sz="4" w:space="0" w:color="000000"/>
            </w:tcBorders>
          </w:tcPr>
          <w:p w14:paraId="4421D0A1" w14:textId="77777777" w:rsidR="003F4819" w:rsidRDefault="003F4819">
            <w:pPr>
              <w:spacing w:line="290" w:lineRule="atLeast"/>
              <w:rPr>
                <w:color w:val="000000"/>
              </w:rPr>
            </w:pPr>
          </w:p>
        </w:tc>
      </w:tr>
      <w:tr w:rsidR="003F4819" w14:paraId="4421D0A9" w14:textId="77777777">
        <w:trPr>
          <w:trHeight w:val="2336"/>
        </w:trPr>
        <w:tc>
          <w:tcPr>
            <w:tcW w:w="5050" w:type="dxa"/>
            <w:tcBorders>
              <w:top w:val="single" w:sz="4" w:space="0" w:color="000000"/>
              <w:left w:val="single" w:sz="4" w:space="0" w:color="000000"/>
              <w:bottom w:val="nil"/>
              <w:right w:val="single" w:sz="4" w:space="0" w:color="000000"/>
            </w:tcBorders>
          </w:tcPr>
          <w:p w14:paraId="4421D0A3" w14:textId="77777777" w:rsidR="003F4819" w:rsidRDefault="003F4819">
            <w:pPr>
              <w:spacing w:line="290" w:lineRule="atLeast"/>
              <w:rPr>
                <w:color w:val="000000"/>
              </w:rPr>
            </w:pPr>
          </w:p>
          <w:p w14:paraId="4421D0A4" w14:textId="736334BA" w:rsidR="003F4819" w:rsidRPr="005C2C1E" w:rsidRDefault="005C2C1E">
            <w:pPr>
              <w:spacing w:line="290" w:lineRule="atLeast"/>
              <w:rPr>
                <w:color w:val="000000"/>
              </w:rPr>
            </w:pPr>
            <w:r>
              <w:rPr>
                <w:rFonts w:hint="eastAsia"/>
                <w:color w:val="000000"/>
              </w:rPr>
              <w:t>A</w:t>
            </w:r>
            <w:r w:rsidR="007A16FC" w:rsidRPr="005C2C1E">
              <w:rPr>
                <w:rFonts w:hint="eastAsia"/>
                <w:color w:val="000000"/>
              </w:rPr>
              <w:t>氏が</w:t>
            </w:r>
            <w:r w:rsidR="000B4BF6" w:rsidRPr="005C2C1E">
              <w:rPr>
                <w:rFonts w:hint="eastAsia"/>
                <w:color w:val="000000"/>
              </w:rPr>
              <w:t>習得することが必要な</w:t>
            </w:r>
            <w:r w:rsidR="003F4819" w:rsidRPr="005C2C1E">
              <w:rPr>
                <w:rFonts w:hint="eastAsia"/>
                <w:color w:val="000000"/>
              </w:rPr>
              <w:t>技術</w:t>
            </w:r>
          </w:p>
          <w:p w14:paraId="4421D0A5" w14:textId="2C14D84D" w:rsidR="003F4819" w:rsidRPr="005C2C1E" w:rsidRDefault="003F4819">
            <w:pPr>
              <w:spacing w:line="290" w:lineRule="atLeast"/>
              <w:rPr>
                <w:color w:val="000000"/>
              </w:rPr>
            </w:pPr>
            <w:r w:rsidRPr="005C2C1E">
              <w:rPr>
                <w:color w:val="000000"/>
              </w:rPr>
              <w:t xml:space="preserve">   </w:t>
            </w:r>
            <w:r w:rsidR="007A16FC" w:rsidRPr="005C2C1E">
              <w:rPr>
                <w:rFonts w:hint="eastAsia"/>
                <w:color w:val="000000"/>
              </w:rPr>
              <w:t xml:space="preserve">　</w:t>
            </w:r>
            <w:r w:rsidR="005C2C1E">
              <w:rPr>
                <w:rFonts w:hint="eastAsia"/>
                <w:color w:val="000000"/>
              </w:rPr>
              <w:t>A</w:t>
            </w:r>
            <w:r w:rsidR="007A16FC" w:rsidRPr="005C2C1E">
              <w:rPr>
                <w:rFonts w:hint="eastAsia"/>
                <w:color w:val="000000"/>
              </w:rPr>
              <w:t>氏</w:t>
            </w:r>
            <w:r w:rsidRPr="005C2C1E">
              <w:rPr>
                <w:rFonts w:hint="eastAsia"/>
                <w:color w:val="000000"/>
              </w:rPr>
              <w:t>に以下の</w:t>
            </w:r>
            <w:r w:rsidR="000B4BF6" w:rsidRPr="005C2C1E">
              <w:rPr>
                <w:rFonts w:hint="eastAsia"/>
                <w:color w:val="000000"/>
              </w:rPr>
              <w:t>必要な</w:t>
            </w:r>
            <w:r w:rsidRPr="005C2C1E">
              <w:rPr>
                <w:rFonts w:hint="eastAsia"/>
                <w:color w:val="000000"/>
              </w:rPr>
              <w:t>技術を習得してもらう</w:t>
            </w:r>
          </w:p>
          <w:p w14:paraId="657BE42F" w14:textId="77777777" w:rsidR="00CC73C9" w:rsidRPr="005C2C1E" w:rsidRDefault="007A16FC">
            <w:pPr>
              <w:spacing w:line="290" w:lineRule="atLeast"/>
              <w:rPr>
                <w:color w:val="000000"/>
              </w:rPr>
            </w:pPr>
            <w:r w:rsidRPr="005C2C1E">
              <w:rPr>
                <w:rFonts w:hint="eastAsia"/>
                <w:color w:val="000000"/>
              </w:rPr>
              <w:t>・具体的なセルフケア方法</w:t>
            </w:r>
          </w:p>
          <w:p w14:paraId="098BFFA5" w14:textId="77777777" w:rsidR="007A16FC" w:rsidRPr="005C2C1E" w:rsidRDefault="007A16FC">
            <w:pPr>
              <w:spacing w:line="290" w:lineRule="atLeast"/>
              <w:rPr>
                <w:color w:val="000000"/>
              </w:rPr>
            </w:pPr>
            <w:r w:rsidRPr="005C2C1E">
              <w:rPr>
                <w:rFonts w:hint="eastAsia"/>
                <w:color w:val="000000"/>
              </w:rPr>
              <w:t>・悪心・嘔吐の出現状況の観察ができる</w:t>
            </w:r>
          </w:p>
          <w:p w14:paraId="2DD28092" w14:textId="77777777" w:rsidR="007A16FC" w:rsidRPr="005C2C1E" w:rsidRDefault="007A16FC" w:rsidP="007A16FC">
            <w:pPr>
              <w:spacing w:line="290" w:lineRule="atLeast"/>
              <w:ind w:left="189" w:hangingChars="100" w:hanging="189"/>
              <w:rPr>
                <w:color w:val="000000"/>
              </w:rPr>
            </w:pPr>
            <w:r w:rsidRPr="005C2C1E">
              <w:rPr>
                <w:rFonts w:hint="eastAsia"/>
                <w:color w:val="000000"/>
              </w:rPr>
              <w:t>・制吐薬を予防的に内服することで悪心・嘔吐をコントロールすることができる。</w:t>
            </w:r>
          </w:p>
          <w:p w14:paraId="4421D0A6" w14:textId="07F714C0" w:rsidR="007A16FC" w:rsidRPr="007A16FC" w:rsidRDefault="007A16FC" w:rsidP="007A16FC">
            <w:pPr>
              <w:spacing w:line="290" w:lineRule="atLeast"/>
              <w:ind w:left="189" w:hangingChars="100" w:hanging="189"/>
              <w:rPr>
                <w:color w:val="000000"/>
              </w:rPr>
            </w:pPr>
            <w:r w:rsidRPr="005C2C1E">
              <w:rPr>
                <w:rFonts w:hint="eastAsia"/>
                <w:color w:val="000000"/>
              </w:rPr>
              <w:t>・食事の工夫</w:t>
            </w:r>
          </w:p>
        </w:tc>
        <w:tc>
          <w:tcPr>
            <w:tcW w:w="5049" w:type="dxa"/>
            <w:tcBorders>
              <w:top w:val="single" w:sz="4" w:space="0" w:color="000000"/>
              <w:left w:val="single" w:sz="4" w:space="0" w:color="000000"/>
              <w:bottom w:val="nil"/>
              <w:right w:val="single" w:sz="4" w:space="0" w:color="000000"/>
            </w:tcBorders>
          </w:tcPr>
          <w:p w14:paraId="4421D0A7" w14:textId="77777777" w:rsidR="003F4819" w:rsidRDefault="003F4819">
            <w:pPr>
              <w:spacing w:line="290" w:lineRule="atLeast"/>
              <w:rPr>
                <w:color w:val="000000"/>
              </w:rPr>
            </w:pPr>
          </w:p>
          <w:p w14:paraId="4421D0A8" w14:textId="77777777" w:rsidR="00CC73C9" w:rsidRDefault="00CC73C9">
            <w:pPr>
              <w:spacing w:line="290" w:lineRule="atLeast"/>
              <w:rPr>
                <w:color w:val="000000"/>
              </w:rPr>
            </w:pPr>
          </w:p>
        </w:tc>
      </w:tr>
      <w:tr w:rsidR="003F4819" w14:paraId="4421D0AF" w14:textId="77777777">
        <w:trPr>
          <w:trHeight w:val="2336"/>
        </w:trPr>
        <w:tc>
          <w:tcPr>
            <w:tcW w:w="5050" w:type="dxa"/>
            <w:tcBorders>
              <w:top w:val="single" w:sz="4" w:space="0" w:color="000000"/>
              <w:left w:val="single" w:sz="4" w:space="0" w:color="000000"/>
              <w:bottom w:val="nil"/>
              <w:right w:val="single" w:sz="4" w:space="0" w:color="000000"/>
            </w:tcBorders>
          </w:tcPr>
          <w:p w14:paraId="4421D0AA" w14:textId="77777777" w:rsidR="003F4819" w:rsidRDefault="003F4819">
            <w:pPr>
              <w:spacing w:line="290" w:lineRule="atLeast"/>
              <w:rPr>
                <w:color w:val="000000"/>
              </w:rPr>
            </w:pPr>
          </w:p>
          <w:p w14:paraId="4421D0AB" w14:textId="10271362" w:rsidR="003F4819" w:rsidRPr="005C2C1E" w:rsidRDefault="005C2C1E">
            <w:pPr>
              <w:spacing w:line="290" w:lineRule="atLeast"/>
              <w:rPr>
                <w:color w:val="000000"/>
              </w:rPr>
            </w:pPr>
            <w:r>
              <w:rPr>
                <w:rFonts w:hint="eastAsia"/>
                <w:color w:val="000000"/>
              </w:rPr>
              <w:t>A</w:t>
            </w:r>
            <w:r w:rsidR="007A16FC" w:rsidRPr="005C2C1E">
              <w:rPr>
                <w:rFonts w:hint="eastAsia"/>
                <w:color w:val="000000"/>
              </w:rPr>
              <w:t>氏</w:t>
            </w:r>
            <w:r w:rsidR="000B4BF6" w:rsidRPr="005C2C1E">
              <w:rPr>
                <w:rFonts w:hint="eastAsia"/>
                <w:color w:val="000000"/>
              </w:rPr>
              <w:t>に必要な</w:t>
            </w:r>
            <w:r w:rsidR="003F4819" w:rsidRPr="005C2C1E">
              <w:rPr>
                <w:rFonts w:hint="eastAsia"/>
                <w:color w:val="000000"/>
              </w:rPr>
              <w:t>看護サポート</w:t>
            </w:r>
          </w:p>
          <w:p w14:paraId="4421D0AC" w14:textId="3B6F1BA9" w:rsidR="003F4819" w:rsidRPr="005C2C1E" w:rsidRDefault="003F4819">
            <w:pPr>
              <w:spacing w:line="290" w:lineRule="atLeast"/>
              <w:rPr>
                <w:color w:val="000000"/>
              </w:rPr>
            </w:pPr>
            <w:r w:rsidRPr="005C2C1E">
              <w:rPr>
                <w:color w:val="000000"/>
              </w:rPr>
              <w:t xml:space="preserve">     </w:t>
            </w:r>
            <w:r w:rsidR="005C2C1E">
              <w:rPr>
                <w:rFonts w:hint="eastAsia"/>
                <w:color w:val="000000"/>
              </w:rPr>
              <w:t>A</w:t>
            </w:r>
            <w:r w:rsidR="007A16FC" w:rsidRPr="005C2C1E">
              <w:rPr>
                <w:rFonts w:hint="eastAsia"/>
                <w:color w:val="000000"/>
              </w:rPr>
              <w:t>氏</w:t>
            </w:r>
            <w:r w:rsidRPr="005C2C1E">
              <w:rPr>
                <w:rFonts w:hint="eastAsia"/>
                <w:color w:val="000000"/>
              </w:rPr>
              <w:t>に以下の</w:t>
            </w:r>
            <w:r w:rsidR="000B4BF6" w:rsidRPr="005C2C1E">
              <w:rPr>
                <w:rFonts w:hint="eastAsia"/>
                <w:color w:val="000000"/>
              </w:rPr>
              <w:t>必要な看護</w:t>
            </w:r>
            <w:r w:rsidRPr="005C2C1E">
              <w:rPr>
                <w:rFonts w:hint="eastAsia"/>
                <w:color w:val="000000"/>
              </w:rPr>
              <w:t>サポートを提供する</w:t>
            </w:r>
          </w:p>
          <w:p w14:paraId="4B773076" w14:textId="76CDB27C" w:rsidR="00CC73C9" w:rsidRPr="005C2C1E" w:rsidRDefault="007A16FC" w:rsidP="00673FF2">
            <w:pPr>
              <w:spacing w:line="290" w:lineRule="atLeast"/>
              <w:ind w:left="189" w:hangingChars="100" w:hanging="189"/>
              <w:rPr>
                <w:color w:val="000000"/>
              </w:rPr>
            </w:pPr>
            <w:r w:rsidRPr="005C2C1E">
              <w:rPr>
                <w:rFonts w:hint="eastAsia"/>
                <w:color w:val="000000"/>
              </w:rPr>
              <w:t>・</w:t>
            </w:r>
            <w:r w:rsidR="005C2C1E">
              <w:rPr>
                <w:rFonts w:hint="eastAsia"/>
                <w:color w:val="000000"/>
              </w:rPr>
              <w:t>2</w:t>
            </w:r>
            <w:r w:rsidR="00673FF2" w:rsidRPr="005C2C1E">
              <w:rPr>
                <w:rFonts w:hint="eastAsia"/>
                <w:color w:val="000000"/>
              </w:rPr>
              <w:t>コース目以降、悪心・嘔吐が軽減するよう制吐療法の再検討を行う。</w:t>
            </w:r>
          </w:p>
          <w:p w14:paraId="5E734D48" w14:textId="183944C2" w:rsidR="00673FF2" w:rsidRPr="005C2C1E" w:rsidRDefault="00673FF2" w:rsidP="00673FF2">
            <w:pPr>
              <w:spacing w:line="290" w:lineRule="atLeast"/>
              <w:ind w:left="189" w:hangingChars="100" w:hanging="189"/>
              <w:rPr>
                <w:color w:val="000000"/>
              </w:rPr>
            </w:pPr>
            <w:r w:rsidRPr="005C2C1E">
              <w:rPr>
                <w:rFonts w:hint="eastAsia"/>
                <w:color w:val="000000"/>
              </w:rPr>
              <w:t>・</w:t>
            </w:r>
            <w:r w:rsidR="005C2C1E">
              <w:rPr>
                <w:rFonts w:hint="eastAsia"/>
                <w:color w:val="000000"/>
              </w:rPr>
              <w:t>A</w:t>
            </w:r>
            <w:r w:rsidRPr="005C2C1E">
              <w:rPr>
                <w:rFonts w:hint="eastAsia"/>
                <w:color w:val="000000"/>
              </w:rPr>
              <w:t>氏の体験しているつらさに共感し、労う。</w:t>
            </w:r>
          </w:p>
          <w:p w14:paraId="4421D0AD" w14:textId="35A96D19" w:rsidR="00673FF2" w:rsidRDefault="00673FF2" w:rsidP="00673FF2">
            <w:pPr>
              <w:spacing w:line="290" w:lineRule="atLeast"/>
              <w:ind w:left="189" w:hangingChars="100" w:hanging="189"/>
              <w:rPr>
                <w:color w:val="000000"/>
              </w:rPr>
            </w:pPr>
            <w:r w:rsidRPr="005C2C1E">
              <w:rPr>
                <w:rFonts w:hint="eastAsia"/>
                <w:color w:val="000000"/>
              </w:rPr>
              <w:t>・</w:t>
            </w:r>
            <w:r w:rsidR="005C2C1E">
              <w:rPr>
                <w:rFonts w:hint="eastAsia"/>
                <w:color w:val="000000"/>
              </w:rPr>
              <w:t>A</w:t>
            </w:r>
            <w:r w:rsidRPr="005C2C1E">
              <w:rPr>
                <w:rFonts w:hint="eastAsia"/>
                <w:color w:val="000000"/>
              </w:rPr>
              <w:t>氏が安全に治療を完遂し、一日も早く家族のもとへ戻れるようサポートしたいことを伝える。</w:t>
            </w:r>
          </w:p>
        </w:tc>
        <w:tc>
          <w:tcPr>
            <w:tcW w:w="5049" w:type="dxa"/>
            <w:tcBorders>
              <w:top w:val="single" w:sz="4" w:space="0" w:color="000000"/>
              <w:left w:val="single" w:sz="4" w:space="0" w:color="000000"/>
              <w:bottom w:val="nil"/>
              <w:right w:val="single" w:sz="4" w:space="0" w:color="000000"/>
            </w:tcBorders>
          </w:tcPr>
          <w:p w14:paraId="4421D0AE" w14:textId="77777777" w:rsidR="003F4819" w:rsidRPr="000B4BF6" w:rsidRDefault="003F4819">
            <w:pPr>
              <w:spacing w:line="290" w:lineRule="atLeast"/>
              <w:rPr>
                <w:color w:val="000000"/>
              </w:rPr>
            </w:pPr>
          </w:p>
        </w:tc>
      </w:tr>
      <w:tr w:rsidR="003F4819" w14:paraId="4421D0B9" w14:textId="77777777">
        <w:trPr>
          <w:trHeight w:val="3212"/>
        </w:trPr>
        <w:tc>
          <w:tcPr>
            <w:tcW w:w="10099" w:type="dxa"/>
            <w:gridSpan w:val="2"/>
            <w:tcBorders>
              <w:top w:val="single" w:sz="4" w:space="0" w:color="000000"/>
              <w:left w:val="single" w:sz="4" w:space="0" w:color="000000"/>
              <w:bottom w:val="single" w:sz="4" w:space="0" w:color="000000"/>
              <w:right w:val="single" w:sz="4" w:space="0" w:color="000000"/>
            </w:tcBorders>
          </w:tcPr>
          <w:p w14:paraId="4421D0B0" w14:textId="77777777" w:rsidR="003F4819" w:rsidRPr="005E0076" w:rsidRDefault="003F4819">
            <w:pPr>
              <w:spacing w:line="290" w:lineRule="atLeast"/>
            </w:pPr>
          </w:p>
          <w:p w14:paraId="4421D0B1" w14:textId="77777777" w:rsidR="003F4819" w:rsidRPr="005E0076" w:rsidRDefault="003F4819">
            <w:pPr>
              <w:spacing w:line="290" w:lineRule="atLeast"/>
              <w:jc w:val="center"/>
            </w:pPr>
            <w:r w:rsidRPr="005E0076">
              <w:rPr>
                <w:rFonts w:hint="eastAsia"/>
              </w:rPr>
              <w:t>【改善された結果】</w:t>
            </w:r>
          </w:p>
          <w:p w14:paraId="08C1EE19" w14:textId="77777777" w:rsidR="00413009" w:rsidRDefault="003F4819">
            <w:pPr>
              <w:spacing w:line="290" w:lineRule="atLeast"/>
            </w:pPr>
            <w:r w:rsidRPr="005E0076">
              <w:rPr>
                <w:rFonts w:hint="eastAsia"/>
              </w:rPr>
              <w:t>症状の変化：</w:t>
            </w:r>
            <w:r w:rsidRPr="005E0076">
              <w:t xml:space="preserve">            </w:t>
            </w:r>
          </w:p>
          <w:p w14:paraId="7F0A52BD" w14:textId="77777777" w:rsidR="00413009" w:rsidRDefault="00413009">
            <w:pPr>
              <w:spacing w:line="290" w:lineRule="atLeast"/>
            </w:pPr>
          </w:p>
          <w:p w14:paraId="284E8D08" w14:textId="77777777" w:rsidR="00413009" w:rsidRDefault="00413009">
            <w:pPr>
              <w:spacing w:line="290" w:lineRule="atLeast"/>
            </w:pPr>
          </w:p>
          <w:p w14:paraId="5A253554" w14:textId="77777777" w:rsidR="00413009" w:rsidRDefault="00413009">
            <w:pPr>
              <w:spacing w:line="290" w:lineRule="atLeast"/>
            </w:pPr>
          </w:p>
          <w:p w14:paraId="4421D0B3" w14:textId="529C8713" w:rsidR="003F4819" w:rsidRDefault="003F4819">
            <w:pPr>
              <w:spacing w:line="290" w:lineRule="atLeast"/>
            </w:pPr>
            <w:r w:rsidRPr="005E0076">
              <w:t xml:space="preserve">  </w:t>
            </w:r>
          </w:p>
          <w:p w14:paraId="6B37A3A8" w14:textId="77777777" w:rsidR="00D83985" w:rsidRDefault="00D83985">
            <w:pPr>
              <w:spacing w:line="290" w:lineRule="atLeast"/>
            </w:pPr>
          </w:p>
          <w:p w14:paraId="7E91A708" w14:textId="77777777" w:rsidR="00D83985" w:rsidRDefault="00D83985">
            <w:pPr>
              <w:spacing w:line="290" w:lineRule="atLeast"/>
            </w:pPr>
          </w:p>
          <w:p w14:paraId="09BDE92A" w14:textId="77777777" w:rsidR="00D83985" w:rsidRDefault="00D83985">
            <w:pPr>
              <w:spacing w:line="290" w:lineRule="atLeast"/>
            </w:pPr>
          </w:p>
          <w:p w14:paraId="7645C50F" w14:textId="77777777" w:rsidR="00D83985" w:rsidRDefault="00D83985">
            <w:pPr>
              <w:spacing w:line="290" w:lineRule="atLeast"/>
            </w:pPr>
          </w:p>
          <w:p w14:paraId="0BF7D737" w14:textId="77777777" w:rsidR="00D83985" w:rsidRPr="005E0076" w:rsidRDefault="00D83985">
            <w:pPr>
              <w:spacing w:line="290" w:lineRule="atLeast"/>
            </w:pPr>
          </w:p>
          <w:p w14:paraId="53C53188" w14:textId="77777777" w:rsidR="00413009" w:rsidRDefault="003F4819">
            <w:pPr>
              <w:spacing w:line="290" w:lineRule="atLeast"/>
            </w:pPr>
            <w:r w:rsidRPr="005E0076">
              <w:rPr>
                <w:rFonts w:hint="eastAsia"/>
              </w:rPr>
              <w:t>機能の変化</w:t>
            </w:r>
            <w:r w:rsidR="00DE18DE" w:rsidRPr="005E0076">
              <w:rPr>
                <w:rFonts w:hint="eastAsia"/>
              </w:rPr>
              <w:t>（PS）</w:t>
            </w:r>
            <w:r w:rsidRPr="005E0076">
              <w:rPr>
                <w:rFonts w:hint="eastAsia"/>
              </w:rPr>
              <w:t>：</w:t>
            </w:r>
            <w:r w:rsidRPr="005E0076">
              <w:t xml:space="preserve">           </w:t>
            </w:r>
          </w:p>
          <w:p w14:paraId="4F24A7F9" w14:textId="77777777" w:rsidR="00413009" w:rsidRDefault="00413009">
            <w:pPr>
              <w:spacing w:line="290" w:lineRule="atLeast"/>
            </w:pPr>
          </w:p>
          <w:p w14:paraId="39B3E0E3" w14:textId="77777777" w:rsidR="00413009" w:rsidRDefault="00413009">
            <w:pPr>
              <w:spacing w:line="290" w:lineRule="atLeast"/>
            </w:pPr>
          </w:p>
          <w:p w14:paraId="29831576" w14:textId="77777777" w:rsidR="00413009" w:rsidRDefault="00413009">
            <w:pPr>
              <w:spacing w:line="290" w:lineRule="atLeast"/>
            </w:pPr>
          </w:p>
          <w:p w14:paraId="7EB83077" w14:textId="77777777" w:rsidR="00D83985" w:rsidRDefault="00D83985">
            <w:pPr>
              <w:spacing w:line="290" w:lineRule="atLeast"/>
            </w:pPr>
          </w:p>
          <w:p w14:paraId="5455758D" w14:textId="77777777" w:rsidR="00D83985" w:rsidRDefault="00D83985">
            <w:pPr>
              <w:spacing w:line="290" w:lineRule="atLeast"/>
            </w:pPr>
          </w:p>
          <w:p w14:paraId="1CC130DD" w14:textId="77777777" w:rsidR="00D83985" w:rsidRDefault="00D83985">
            <w:pPr>
              <w:spacing w:line="290" w:lineRule="atLeast"/>
            </w:pPr>
          </w:p>
          <w:p w14:paraId="4EF604DA" w14:textId="77777777" w:rsidR="00D83985" w:rsidRDefault="00D83985">
            <w:pPr>
              <w:spacing w:line="290" w:lineRule="atLeast"/>
            </w:pPr>
          </w:p>
          <w:p w14:paraId="5997D2C0" w14:textId="77777777" w:rsidR="00D83985" w:rsidRDefault="00D83985">
            <w:pPr>
              <w:spacing w:line="290" w:lineRule="atLeast"/>
            </w:pPr>
          </w:p>
          <w:p w14:paraId="0207CE0A" w14:textId="77777777" w:rsidR="00413009" w:rsidRDefault="00413009">
            <w:pPr>
              <w:spacing w:line="290" w:lineRule="atLeast"/>
            </w:pPr>
          </w:p>
          <w:p w14:paraId="190ABCF3" w14:textId="77777777" w:rsidR="00413009" w:rsidRDefault="00413009">
            <w:pPr>
              <w:spacing w:line="290" w:lineRule="atLeast"/>
            </w:pPr>
          </w:p>
          <w:p w14:paraId="7A2B8186" w14:textId="77777777" w:rsidR="00413009" w:rsidRDefault="003F4819">
            <w:pPr>
              <w:spacing w:line="290" w:lineRule="atLeast"/>
            </w:pPr>
            <w:r w:rsidRPr="005E0076">
              <w:t>QOL</w:t>
            </w:r>
            <w:r w:rsidRPr="005E0076">
              <w:rPr>
                <w:rFonts w:hint="eastAsia"/>
              </w:rPr>
              <w:t>の変化：</w:t>
            </w:r>
            <w:r w:rsidRPr="005E0076">
              <w:t xml:space="preserve">          </w:t>
            </w:r>
          </w:p>
          <w:p w14:paraId="269373D1" w14:textId="77777777" w:rsidR="00413009" w:rsidRDefault="00413009">
            <w:pPr>
              <w:spacing w:line="290" w:lineRule="atLeast"/>
            </w:pPr>
          </w:p>
          <w:p w14:paraId="77A0C4C6" w14:textId="77777777" w:rsidR="00413009" w:rsidRDefault="00413009">
            <w:pPr>
              <w:spacing w:line="290" w:lineRule="atLeast"/>
            </w:pPr>
          </w:p>
          <w:p w14:paraId="27D7AEBD" w14:textId="77777777" w:rsidR="00413009" w:rsidRDefault="00413009">
            <w:pPr>
              <w:spacing w:line="290" w:lineRule="atLeast"/>
            </w:pPr>
          </w:p>
          <w:p w14:paraId="6679D313" w14:textId="77777777" w:rsidR="00413009" w:rsidRDefault="00413009">
            <w:pPr>
              <w:spacing w:line="290" w:lineRule="atLeast"/>
            </w:pPr>
          </w:p>
          <w:p w14:paraId="43481575" w14:textId="77777777" w:rsidR="00D83985" w:rsidRDefault="00D83985">
            <w:pPr>
              <w:spacing w:line="290" w:lineRule="atLeast"/>
            </w:pPr>
          </w:p>
          <w:p w14:paraId="2F55C6CC" w14:textId="77777777" w:rsidR="00D83985" w:rsidRDefault="00D83985">
            <w:pPr>
              <w:spacing w:line="290" w:lineRule="atLeast"/>
            </w:pPr>
          </w:p>
          <w:p w14:paraId="1E91484E" w14:textId="77777777" w:rsidR="00D83985" w:rsidRDefault="00D83985">
            <w:pPr>
              <w:spacing w:line="290" w:lineRule="atLeast"/>
            </w:pPr>
          </w:p>
          <w:p w14:paraId="0BBFBE91" w14:textId="77777777" w:rsidR="00D83985" w:rsidRDefault="00D83985">
            <w:pPr>
              <w:spacing w:line="290" w:lineRule="atLeast"/>
            </w:pPr>
          </w:p>
          <w:p w14:paraId="1D47D304" w14:textId="77777777" w:rsidR="00D83985" w:rsidRDefault="00D83985">
            <w:pPr>
              <w:spacing w:line="290" w:lineRule="atLeast"/>
            </w:pPr>
          </w:p>
          <w:p w14:paraId="192C4EE3" w14:textId="77777777" w:rsidR="00413009" w:rsidRDefault="00413009">
            <w:pPr>
              <w:spacing w:line="290" w:lineRule="atLeast"/>
            </w:pPr>
          </w:p>
          <w:p w14:paraId="040A3AF3" w14:textId="77777777" w:rsidR="00413009" w:rsidRDefault="003F4819" w:rsidP="00DC1FA0">
            <w:pPr>
              <w:spacing w:line="290" w:lineRule="atLeast"/>
            </w:pPr>
            <w:r w:rsidRPr="005E0076">
              <w:rPr>
                <w:rFonts w:hint="eastAsia"/>
              </w:rPr>
              <w:t>セルフケア</w:t>
            </w:r>
            <w:r w:rsidR="00DC1FA0" w:rsidRPr="005E0076">
              <w:rPr>
                <w:rFonts w:hint="eastAsia"/>
              </w:rPr>
              <w:t>レベル</w:t>
            </w:r>
            <w:r w:rsidRPr="005E0076">
              <w:rPr>
                <w:rFonts w:hint="eastAsia"/>
              </w:rPr>
              <w:t>の変化：</w:t>
            </w:r>
            <w:r w:rsidRPr="005E0076">
              <w:t xml:space="preserve">    </w:t>
            </w:r>
          </w:p>
          <w:p w14:paraId="47E3515C" w14:textId="77777777" w:rsidR="00413009" w:rsidRDefault="00413009" w:rsidP="00DC1FA0">
            <w:pPr>
              <w:spacing w:line="290" w:lineRule="atLeast"/>
            </w:pPr>
          </w:p>
          <w:p w14:paraId="1A9413A5" w14:textId="77777777" w:rsidR="00413009" w:rsidRDefault="00413009" w:rsidP="00DC1FA0">
            <w:pPr>
              <w:spacing w:line="290" w:lineRule="atLeast"/>
            </w:pPr>
          </w:p>
          <w:p w14:paraId="6335AC6F" w14:textId="77777777" w:rsidR="005C2C1E" w:rsidRDefault="005C2C1E" w:rsidP="00DC1FA0">
            <w:pPr>
              <w:spacing w:line="290" w:lineRule="atLeast"/>
            </w:pPr>
          </w:p>
          <w:p w14:paraId="5B1C7040" w14:textId="77777777" w:rsidR="00D83985" w:rsidRDefault="00D83985" w:rsidP="00DC1FA0">
            <w:pPr>
              <w:spacing w:line="290" w:lineRule="atLeast"/>
            </w:pPr>
          </w:p>
          <w:p w14:paraId="60C1ACDA" w14:textId="77777777" w:rsidR="00D83985" w:rsidRDefault="00D83985" w:rsidP="00DC1FA0">
            <w:pPr>
              <w:spacing w:line="290" w:lineRule="atLeast"/>
            </w:pPr>
          </w:p>
          <w:p w14:paraId="05BA786D" w14:textId="77777777" w:rsidR="00D83985" w:rsidRDefault="00D83985" w:rsidP="00DC1FA0">
            <w:pPr>
              <w:spacing w:line="290" w:lineRule="atLeast"/>
            </w:pPr>
          </w:p>
          <w:p w14:paraId="7681EC9A" w14:textId="77777777" w:rsidR="00D83985" w:rsidRDefault="00D83985" w:rsidP="00DC1FA0">
            <w:pPr>
              <w:spacing w:line="290" w:lineRule="atLeast"/>
            </w:pPr>
          </w:p>
          <w:p w14:paraId="5C3EE0BE" w14:textId="77777777" w:rsidR="00D83985" w:rsidRDefault="00D83985" w:rsidP="00DC1FA0">
            <w:pPr>
              <w:spacing w:line="290" w:lineRule="atLeast"/>
            </w:pPr>
          </w:p>
          <w:p w14:paraId="14D8516D" w14:textId="77777777" w:rsidR="00D83985" w:rsidRDefault="00D83985" w:rsidP="00DC1FA0">
            <w:pPr>
              <w:spacing w:line="290" w:lineRule="atLeast"/>
            </w:pPr>
          </w:p>
          <w:p w14:paraId="44010F4D" w14:textId="77777777" w:rsidR="00D83985" w:rsidRDefault="00D83985" w:rsidP="00DC1FA0">
            <w:pPr>
              <w:spacing w:line="290" w:lineRule="atLeast"/>
            </w:pPr>
          </w:p>
          <w:p w14:paraId="6D2F176D" w14:textId="77777777" w:rsidR="00D83985" w:rsidRDefault="00D83985" w:rsidP="00DC1FA0">
            <w:pPr>
              <w:spacing w:line="290" w:lineRule="atLeast"/>
            </w:pPr>
          </w:p>
          <w:p w14:paraId="72FBA188" w14:textId="77777777" w:rsidR="00D83985" w:rsidRDefault="00D83985" w:rsidP="00DC1FA0">
            <w:pPr>
              <w:spacing w:line="290" w:lineRule="atLeast"/>
            </w:pPr>
          </w:p>
          <w:p w14:paraId="16190402" w14:textId="77777777" w:rsidR="00D83985" w:rsidRDefault="00D83985" w:rsidP="00DC1FA0">
            <w:pPr>
              <w:spacing w:line="290" w:lineRule="atLeast"/>
            </w:pPr>
          </w:p>
          <w:p w14:paraId="29E46662" w14:textId="77777777" w:rsidR="00D83985" w:rsidRDefault="00D83985" w:rsidP="00DC1FA0">
            <w:pPr>
              <w:spacing w:line="290" w:lineRule="atLeast"/>
            </w:pPr>
          </w:p>
          <w:p w14:paraId="219AF65C" w14:textId="77777777" w:rsidR="00D83985" w:rsidRDefault="00D83985" w:rsidP="00DC1FA0">
            <w:pPr>
              <w:spacing w:line="290" w:lineRule="atLeast"/>
            </w:pPr>
          </w:p>
          <w:p w14:paraId="366B5C22" w14:textId="77777777" w:rsidR="00D83985" w:rsidRDefault="00D83985" w:rsidP="00DC1FA0">
            <w:pPr>
              <w:spacing w:line="290" w:lineRule="atLeast"/>
            </w:pPr>
          </w:p>
          <w:p w14:paraId="4421D0B8" w14:textId="6B8EE009" w:rsidR="003F4819" w:rsidRPr="005E0076" w:rsidRDefault="003F4819" w:rsidP="00DC1FA0">
            <w:pPr>
              <w:spacing w:line="290" w:lineRule="atLeast"/>
            </w:pPr>
            <w:r w:rsidRPr="005E0076">
              <w:t xml:space="preserve"> </w:t>
            </w:r>
          </w:p>
        </w:tc>
      </w:tr>
    </w:tbl>
    <w:p w14:paraId="4421D0BA" w14:textId="77777777" w:rsidR="003F4819" w:rsidRDefault="003F4819"/>
    <w:sectPr w:rsidR="003F4819">
      <w:pgSz w:w="11906" w:h="16838" w:code="9"/>
      <w:pgMar w:top="851" w:right="851" w:bottom="454" w:left="851" w:header="720" w:footer="720" w:gutter="0"/>
      <w:cols w:space="720"/>
      <w:noEndnote/>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C13E7" w14:textId="77777777" w:rsidR="00917250" w:rsidRDefault="00917250" w:rsidP="00D62C31">
      <w:r>
        <w:separator/>
      </w:r>
    </w:p>
  </w:endnote>
  <w:endnote w:type="continuationSeparator" w:id="0">
    <w:p w14:paraId="69A0A37E" w14:textId="77777777" w:rsidR="00917250" w:rsidRDefault="00917250" w:rsidP="00D6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8A0B5" w14:textId="77777777" w:rsidR="00917250" w:rsidRDefault="00917250" w:rsidP="00D62C31">
      <w:r>
        <w:separator/>
      </w:r>
    </w:p>
  </w:footnote>
  <w:footnote w:type="continuationSeparator" w:id="0">
    <w:p w14:paraId="34BD9E5F" w14:textId="77777777" w:rsidR="00917250" w:rsidRDefault="00917250" w:rsidP="00D62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E3F9E"/>
    <w:multiLevelType w:val="hybridMultilevel"/>
    <w:tmpl w:val="8D3E1D16"/>
    <w:lvl w:ilvl="0" w:tplc="4B86C00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50D07542"/>
    <w:multiLevelType w:val="hybridMultilevel"/>
    <w:tmpl w:val="98883BFE"/>
    <w:lvl w:ilvl="0" w:tplc="5782AB3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918325932">
    <w:abstractNumId w:val="1"/>
  </w:num>
  <w:num w:numId="2" w16cid:durableId="497036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9"/>
  <w:drawingGridVerticalSpacing w:val="143"/>
  <w:displayHorizontalDrawingGridEvery w:val="0"/>
  <w:displayVerticalDrawingGridEvery w:val="2"/>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8DE"/>
    <w:rsid w:val="000738A6"/>
    <w:rsid w:val="000B4BF6"/>
    <w:rsid w:val="001303FF"/>
    <w:rsid w:val="00172FD7"/>
    <w:rsid w:val="00191331"/>
    <w:rsid w:val="001F051B"/>
    <w:rsid w:val="00206FDA"/>
    <w:rsid w:val="00250389"/>
    <w:rsid w:val="00346388"/>
    <w:rsid w:val="00370AE8"/>
    <w:rsid w:val="00383DB3"/>
    <w:rsid w:val="003F4819"/>
    <w:rsid w:val="00413009"/>
    <w:rsid w:val="00456F49"/>
    <w:rsid w:val="00472FC5"/>
    <w:rsid w:val="004939F5"/>
    <w:rsid w:val="005C2C1E"/>
    <w:rsid w:val="005D59CC"/>
    <w:rsid w:val="005E0076"/>
    <w:rsid w:val="00650E00"/>
    <w:rsid w:val="00673FF2"/>
    <w:rsid w:val="006C4230"/>
    <w:rsid w:val="007A16FC"/>
    <w:rsid w:val="007D7EC7"/>
    <w:rsid w:val="008103F5"/>
    <w:rsid w:val="00856DEF"/>
    <w:rsid w:val="00875895"/>
    <w:rsid w:val="008F43D9"/>
    <w:rsid w:val="00917250"/>
    <w:rsid w:val="00944CAC"/>
    <w:rsid w:val="00960340"/>
    <w:rsid w:val="00987F00"/>
    <w:rsid w:val="009F7C37"/>
    <w:rsid w:val="00AE3A63"/>
    <w:rsid w:val="00AF5E14"/>
    <w:rsid w:val="00BA50E6"/>
    <w:rsid w:val="00C7062D"/>
    <w:rsid w:val="00C877CA"/>
    <w:rsid w:val="00CB639E"/>
    <w:rsid w:val="00CC73C9"/>
    <w:rsid w:val="00D62C31"/>
    <w:rsid w:val="00D83985"/>
    <w:rsid w:val="00DA7712"/>
    <w:rsid w:val="00DC1D86"/>
    <w:rsid w:val="00DC1FA0"/>
    <w:rsid w:val="00DE18DE"/>
    <w:rsid w:val="00E54E49"/>
    <w:rsid w:val="00EB4C6F"/>
    <w:rsid w:val="00F30938"/>
    <w:rsid w:val="00F96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421D03C"/>
  <w15:chartTrackingRefBased/>
  <w15:docId w15:val="{6EB7DD1B-61AD-4EF2-BA6D-03AC7E1D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pPr>
    <w:rPr>
      <w:rFonts w:ascii="ＭＳ ゴシック" w:eastAsia="ＭＳ ゴシック"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62C31"/>
    <w:pPr>
      <w:tabs>
        <w:tab w:val="center" w:pos="4252"/>
        <w:tab w:val="right" w:pos="8504"/>
      </w:tabs>
      <w:snapToGrid w:val="0"/>
    </w:pPr>
  </w:style>
  <w:style w:type="character" w:customStyle="1" w:styleId="a4">
    <w:name w:val="ヘッダー (文字)"/>
    <w:basedOn w:val="a0"/>
    <w:link w:val="a3"/>
    <w:rsid w:val="00D62C31"/>
    <w:rPr>
      <w:rFonts w:ascii="ＭＳ ゴシック" w:eastAsia="ＭＳ ゴシック" w:hAnsi="Times New Roman"/>
      <w:sz w:val="21"/>
      <w:szCs w:val="21"/>
    </w:rPr>
  </w:style>
  <w:style w:type="paragraph" w:styleId="a5">
    <w:name w:val="footer"/>
    <w:basedOn w:val="a"/>
    <w:link w:val="a6"/>
    <w:rsid w:val="00D62C31"/>
    <w:pPr>
      <w:tabs>
        <w:tab w:val="center" w:pos="4252"/>
        <w:tab w:val="right" w:pos="8504"/>
      </w:tabs>
      <w:snapToGrid w:val="0"/>
    </w:pPr>
  </w:style>
  <w:style w:type="character" w:customStyle="1" w:styleId="a6">
    <w:name w:val="フッター (文字)"/>
    <w:basedOn w:val="a0"/>
    <w:link w:val="a5"/>
    <w:rsid w:val="00D62C31"/>
    <w:rPr>
      <w:rFonts w:ascii="ＭＳ ゴシック" w:eastAsia="ＭＳ ゴシック" w:hAnsi="Times New Roman"/>
      <w:sz w:val="21"/>
      <w:szCs w:val="21"/>
    </w:rPr>
  </w:style>
  <w:style w:type="paragraph" w:styleId="Web">
    <w:name w:val="Normal (Web)"/>
    <w:basedOn w:val="a"/>
    <w:uiPriority w:val="99"/>
    <w:unhideWhenUsed/>
    <w:rsid w:val="00944CAC"/>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paragraph" w:styleId="a7">
    <w:name w:val="List Paragraph"/>
    <w:basedOn w:val="a"/>
    <w:uiPriority w:val="34"/>
    <w:qFormat/>
    <w:rsid w:val="00383D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6150">
      <w:bodyDiv w:val="1"/>
      <w:marLeft w:val="0"/>
      <w:marRight w:val="0"/>
      <w:marTop w:val="0"/>
      <w:marBottom w:val="0"/>
      <w:divBdr>
        <w:top w:val="none" w:sz="0" w:space="0" w:color="auto"/>
        <w:left w:val="none" w:sz="0" w:space="0" w:color="auto"/>
        <w:bottom w:val="none" w:sz="0" w:space="0" w:color="auto"/>
        <w:right w:val="none" w:sz="0" w:space="0" w:color="auto"/>
      </w:divBdr>
    </w:div>
    <w:div w:id="396518654">
      <w:bodyDiv w:val="1"/>
      <w:marLeft w:val="0"/>
      <w:marRight w:val="0"/>
      <w:marTop w:val="0"/>
      <w:marBottom w:val="0"/>
      <w:divBdr>
        <w:top w:val="none" w:sz="0" w:space="0" w:color="auto"/>
        <w:left w:val="none" w:sz="0" w:space="0" w:color="auto"/>
        <w:bottom w:val="none" w:sz="0" w:space="0" w:color="auto"/>
        <w:right w:val="none" w:sz="0" w:space="0" w:color="auto"/>
      </w:divBdr>
    </w:div>
    <w:div w:id="1044018554">
      <w:bodyDiv w:val="1"/>
      <w:marLeft w:val="0"/>
      <w:marRight w:val="0"/>
      <w:marTop w:val="0"/>
      <w:marBottom w:val="0"/>
      <w:divBdr>
        <w:top w:val="none" w:sz="0" w:space="0" w:color="auto"/>
        <w:left w:val="none" w:sz="0" w:space="0" w:color="auto"/>
        <w:bottom w:val="none" w:sz="0" w:space="0" w:color="auto"/>
        <w:right w:val="none" w:sz="0" w:space="0" w:color="auto"/>
      </w:divBdr>
    </w:div>
    <w:div w:id="1438209408">
      <w:bodyDiv w:val="1"/>
      <w:marLeft w:val="0"/>
      <w:marRight w:val="0"/>
      <w:marTop w:val="0"/>
      <w:marBottom w:val="0"/>
      <w:divBdr>
        <w:top w:val="none" w:sz="0" w:space="0" w:color="auto"/>
        <w:left w:val="none" w:sz="0" w:space="0" w:color="auto"/>
        <w:bottom w:val="none" w:sz="0" w:space="0" w:color="auto"/>
        <w:right w:val="none" w:sz="0" w:space="0" w:color="auto"/>
      </w:divBdr>
    </w:div>
    <w:div w:id="1592081703">
      <w:bodyDiv w:val="1"/>
      <w:marLeft w:val="0"/>
      <w:marRight w:val="0"/>
      <w:marTop w:val="0"/>
      <w:marBottom w:val="0"/>
      <w:divBdr>
        <w:top w:val="none" w:sz="0" w:space="0" w:color="auto"/>
        <w:left w:val="none" w:sz="0" w:space="0" w:color="auto"/>
        <w:bottom w:val="none" w:sz="0" w:space="0" w:color="auto"/>
        <w:right w:val="none" w:sz="0" w:space="0" w:color="auto"/>
      </w:divBdr>
    </w:div>
    <w:div w:id="1607731830">
      <w:bodyDiv w:val="1"/>
      <w:marLeft w:val="0"/>
      <w:marRight w:val="0"/>
      <w:marTop w:val="0"/>
      <w:marBottom w:val="0"/>
      <w:divBdr>
        <w:top w:val="none" w:sz="0" w:space="0" w:color="auto"/>
        <w:left w:val="none" w:sz="0" w:space="0" w:color="auto"/>
        <w:bottom w:val="none" w:sz="0" w:space="0" w:color="auto"/>
        <w:right w:val="none" w:sz="0" w:space="0" w:color="auto"/>
      </w:divBdr>
    </w:div>
    <w:div w:id="1889756519">
      <w:bodyDiv w:val="1"/>
      <w:marLeft w:val="0"/>
      <w:marRight w:val="0"/>
      <w:marTop w:val="0"/>
      <w:marBottom w:val="0"/>
      <w:divBdr>
        <w:top w:val="none" w:sz="0" w:space="0" w:color="auto"/>
        <w:left w:val="none" w:sz="0" w:space="0" w:color="auto"/>
        <w:bottom w:val="none" w:sz="0" w:space="0" w:color="auto"/>
        <w:right w:val="none" w:sz="0" w:space="0" w:color="auto"/>
      </w:divBdr>
    </w:div>
    <w:div w:id="205376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2814</Words>
  <Characters>803</Characters>
  <Application>Microsoft Office Word</Application>
  <DocSecurity>0</DocSecurity>
  <Lines>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99.07.19</vt:lpstr>
      <vt:lpstr>99.07.19</vt:lpstr>
    </vt:vector>
  </TitlesOfParts>
  <Company>兵庫県</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99.07.19</dc:title>
  <dc:subject/>
  <dc:creator>看護大学</dc:creator>
  <cp:keywords/>
  <dc:description/>
  <cp:lastModifiedBy>鳥越　勇生／Torigoe,Yuuki</cp:lastModifiedBy>
  <cp:revision>5</cp:revision>
  <cp:lastPrinted>2005-03-09T00:15:00Z</cp:lastPrinted>
  <dcterms:created xsi:type="dcterms:W3CDTF">2023-11-01T09:18:00Z</dcterms:created>
  <dcterms:modified xsi:type="dcterms:W3CDTF">2023-11-08T03:38:00Z</dcterms:modified>
</cp:coreProperties>
</file>